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98782E" w14:textId="77777777" w:rsidR="00EB7850" w:rsidRPr="00C65872" w:rsidRDefault="000E6898" w:rsidP="00D15FA6">
      <w:pPr>
        <w:tabs>
          <w:tab w:val="left" w:pos="720"/>
          <w:tab w:val="center" w:pos="4153"/>
          <w:tab w:val="right" w:pos="8306"/>
        </w:tabs>
        <w:spacing w:after="0" w:line="360" w:lineRule="auto"/>
        <w:jc w:val="center"/>
        <w:rPr>
          <w:rFonts w:ascii="David" w:eastAsia="Times New Roman" w:hAnsi="David" w:cs="David"/>
          <w:b/>
          <w:bCs/>
          <w:sz w:val="24"/>
          <w:szCs w:val="24"/>
          <w:u w:val="single"/>
          <w:rtl/>
        </w:rPr>
      </w:pPr>
      <w:r w:rsidRPr="00C65872">
        <w:rPr>
          <w:rFonts w:ascii="David" w:eastAsia="Times New Roman" w:hAnsi="David" w:cs="David"/>
          <w:b/>
          <w:bCs/>
          <w:sz w:val="24"/>
          <w:szCs w:val="24"/>
          <w:rtl/>
        </w:rPr>
        <w:t xml:space="preserve">הנדון: </w:t>
      </w:r>
      <w:r w:rsidR="006F2002" w:rsidRPr="00C65872">
        <w:rPr>
          <w:rFonts w:ascii="David" w:eastAsia="Times New Roman" w:hAnsi="David" w:cs="David"/>
          <w:b/>
          <w:bCs/>
          <w:sz w:val="24"/>
          <w:szCs w:val="24"/>
          <w:u w:val="single"/>
          <w:rtl/>
        </w:rPr>
        <w:t xml:space="preserve">מכרז מס' 15-2020 למתן שירותי הסעה עבור עובדי משרד המשפטים </w:t>
      </w:r>
      <w:r w:rsidR="000D74A7" w:rsidRPr="00C65872">
        <w:rPr>
          <w:rFonts w:ascii="David" w:eastAsia="Times New Roman" w:hAnsi="David" w:cs="David"/>
          <w:b/>
          <w:bCs/>
          <w:sz w:val="24"/>
          <w:szCs w:val="24"/>
          <w:u w:val="single"/>
          <w:rtl/>
        </w:rPr>
        <w:t xml:space="preserve">– </w:t>
      </w:r>
      <w:r w:rsidR="006F2002" w:rsidRPr="00C65872">
        <w:rPr>
          <w:rFonts w:ascii="David" w:eastAsia="Times New Roman" w:hAnsi="David" w:cs="David"/>
          <w:b/>
          <w:bCs/>
          <w:sz w:val="24"/>
          <w:szCs w:val="24"/>
          <w:u w:val="single"/>
          <w:rtl/>
        </w:rPr>
        <w:t xml:space="preserve"> מענה על </w:t>
      </w:r>
      <w:r w:rsidR="000D74A7" w:rsidRPr="00C65872">
        <w:rPr>
          <w:rFonts w:ascii="David" w:eastAsia="Times New Roman" w:hAnsi="David" w:cs="David"/>
          <w:b/>
          <w:bCs/>
          <w:sz w:val="24"/>
          <w:szCs w:val="24"/>
          <w:u w:val="single"/>
          <w:rtl/>
        </w:rPr>
        <w:t>שאלות הבהרה</w:t>
      </w:r>
    </w:p>
    <w:p w14:paraId="00477905" w14:textId="77777777" w:rsidR="00544F19" w:rsidRPr="00C65872" w:rsidRDefault="00544F19" w:rsidP="003E76B8">
      <w:pPr>
        <w:tabs>
          <w:tab w:val="left" w:pos="720"/>
          <w:tab w:val="center" w:pos="4153"/>
          <w:tab w:val="right" w:pos="8306"/>
        </w:tabs>
        <w:spacing w:after="0" w:line="360" w:lineRule="auto"/>
        <w:rPr>
          <w:rFonts w:ascii="David" w:eastAsia="Times New Roman" w:hAnsi="David" w:cs="David"/>
          <w:b/>
          <w:bCs/>
          <w:sz w:val="24"/>
          <w:szCs w:val="24"/>
          <w:u w:val="single"/>
          <w:rtl/>
        </w:rPr>
      </w:pPr>
    </w:p>
    <w:p w14:paraId="50FA757B" w14:textId="0A8B526B" w:rsidR="00F53C2A" w:rsidRPr="000E6898" w:rsidRDefault="000E6898" w:rsidP="003E76B8">
      <w:pPr>
        <w:tabs>
          <w:tab w:val="left" w:pos="720"/>
          <w:tab w:val="center" w:pos="4153"/>
          <w:tab w:val="right" w:pos="8306"/>
        </w:tabs>
        <w:spacing w:after="0" w:line="360" w:lineRule="auto"/>
        <w:rPr>
          <w:rFonts w:ascii="David" w:eastAsia="Times New Roman" w:hAnsi="David" w:cs="David"/>
          <w:b/>
          <w:bCs/>
          <w:sz w:val="24"/>
          <w:szCs w:val="24"/>
          <w:u w:val="single"/>
          <w:rtl/>
        </w:rPr>
      </w:pPr>
      <w:r w:rsidRPr="000E6898">
        <w:rPr>
          <w:rFonts w:ascii="David" w:eastAsia="Times New Roman" w:hAnsi="David" w:cs="David"/>
          <w:b/>
          <w:bCs/>
          <w:sz w:val="24"/>
          <w:szCs w:val="24"/>
          <w:u w:val="single"/>
          <w:rtl/>
        </w:rPr>
        <w:t>משרד המשפטים מבקש להודיע על שינויים מהותיים שבוצעו במסגרת מ</w:t>
      </w:r>
      <w:r w:rsidR="00C65872" w:rsidRPr="000E6898">
        <w:rPr>
          <w:rFonts w:ascii="David" w:eastAsia="Times New Roman" w:hAnsi="David" w:cs="David" w:hint="cs"/>
          <w:b/>
          <w:bCs/>
          <w:sz w:val="24"/>
          <w:szCs w:val="24"/>
          <w:u w:val="single"/>
          <w:rtl/>
        </w:rPr>
        <w:t>סמכי מ</w:t>
      </w:r>
      <w:r w:rsidRPr="000E6898">
        <w:rPr>
          <w:rFonts w:ascii="David" w:eastAsia="Times New Roman" w:hAnsi="David" w:cs="David"/>
          <w:b/>
          <w:bCs/>
          <w:sz w:val="24"/>
          <w:szCs w:val="24"/>
          <w:u w:val="single"/>
          <w:rtl/>
        </w:rPr>
        <w:t>כרז זה:</w:t>
      </w:r>
    </w:p>
    <w:p w14:paraId="3379C029" w14:textId="1DE59616" w:rsidR="00F53C2A" w:rsidRPr="000E6898" w:rsidRDefault="000E6898" w:rsidP="003E76B8">
      <w:pPr>
        <w:pStyle w:val="aa"/>
        <w:numPr>
          <w:ilvl w:val="0"/>
          <w:numId w:val="21"/>
        </w:numPr>
        <w:tabs>
          <w:tab w:val="left" w:pos="720"/>
          <w:tab w:val="center" w:pos="4153"/>
          <w:tab w:val="right" w:pos="8306"/>
        </w:tabs>
        <w:spacing w:after="0" w:line="360" w:lineRule="auto"/>
        <w:rPr>
          <w:rFonts w:ascii="David" w:eastAsia="Times New Roman" w:hAnsi="David" w:cs="David"/>
          <w:sz w:val="24"/>
          <w:szCs w:val="24"/>
        </w:rPr>
      </w:pPr>
      <w:r w:rsidRPr="000E6898">
        <w:rPr>
          <w:rFonts w:ascii="David" w:eastAsia="Times New Roman" w:hAnsi="David" w:cs="David"/>
          <w:sz w:val="24"/>
          <w:szCs w:val="24"/>
          <w:rtl/>
        </w:rPr>
        <w:t xml:space="preserve">רכב כוננות – שירות זה הוסר במלואו </w:t>
      </w:r>
      <w:r w:rsidR="00C65872" w:rsidRPr="000E6898">
        <w:rPr>
          <w:rFonts w:ascii="David" w:eastAsia="Times New Roman" w:hAnsi="David" w:cs="David" w:hint="cs"/>
          <w:sz w:val="24"/>
          <w:szCs w:val="24"/>
          <w:rtl/>
        </w:rPr>
        <w:t>מ</w:t>
      </w:r>
      <w:r w:rsidRPr="000E6898">
        <w:rPr>
          <w:rFonts w:ascii="David" w:eastAsia="Times New Roman" w:hAnsi="David" w:cs="David"/>
          <w:sz w:val="24"/>
          <w:szCs w:val="24"/>
          <w:rtl/>
        </w:rPr>
        <w:t>מסמכי המכרז.</w:t>
      </w:r>
    </w:p>
    <w:p w14:paraId="4CFBE7EC" w14:textId="37756D59" w:rsidR="00F53C2A" w:rsidRPr="000E6898" w:rsidRDefault="000E6898" w:rsidP="003E76B8">
      <w:pPr>
        <w:pStyle w:val="aa"/>
        <w:numPr>
          <w:ilvl w:val="0"/>
          <w:numId w:val="21"/>
        </w:numPr>
        <w:tabs>
          <w:tab w:val="left" w:pos="720"/>
          <w:tab w:val="center" w:pos="4153"/>
          <w:tab w:val="right" w:pos="8306"/>
        </w:tabs>
        <w:spacing w:after="0" w:line="360" w:lineRule="auto"/>
        <w:rPr>
          <w:rFonts w:ascii="David" w:eastAsia="Times New Roman" w:hAnsi="David" w:cs="David"/>
          <w:sz w:val="24"/>
          <w:szCs w:val="24"/>
        </w:rPr>
      </w:pPr>
      <w:r w:rsidRPr="000E6898">
        <w:rPr>
          <w:rFonts w:ascii="David" w:eastAsia="Times New Roman" w:hAnsi="David" w:cs="David"/>
          <w:sz w:val="24"/>
          <w:szCs w:val="24"/>
          <w:rtl/>
        </w:rPr>
        <w:t>ביטול תנאי סף כמפורט במסמכי המכרז המעודכנים ובמענה לשאלות ההבהרה מטה.</w:t>
      </w:r>
    </w:p>
    <w:p w14:paraId="76FD1CE0" w14:textId="71891CA9" w:rsidR="00F53C2A" w:rsidRPr="000E6898" w:rsidRDefault="000E6898" w:rsidP="003E76B8">
      <w:pPr>
        <w:pStyle w:val="aa"/>
        <w:numPr>
          <w:ilvl w:val="0"/>
          <w:numId w:val="21"/>
        </w:numPr>
        <w:tabs>
          <w:tab w:val="left" w:pos="720"/>
          <w:tab w:val="center" w:pos="4153"/>
          <w:tab w:val="right" w:pos="8306"/>
        </w:tabs>
        <w:spacing w:after="0" w:line="360" w:lineRule="auto"/>
        <w:rPr>
          <w:rFonts w:ascii="David" w:eastAsia="Times New Roman" w:hAnsi="David" w:cs="David"/>
          <w:sz w:val="24"/>
          <w:szCs w:val="24"/>
        </w:rPr>
      </w:pPr>
      <w:r w:rsidRPr="000E6898">
        <w:rPr>
          <w:rFonts w:ascii="David" w:eastAsia="Times New Roman" w:hAnsi="David" w:cs="David"/>
          <w:sz w:val="24"/>
          <w:szCs w:val="24"/>
          <w:rtl/>
        </w:rPr>
        <w:t xml:space="preserve">יש לשים לב כי השירות יינתן באזורים </w:t>
      </w:r>
      <w:r w:rsidRPr="000E6898">
        <w:rPr>
          <w:rFonts w:ascii="David" w:hAnsi="David" w:cs="David"/>
          <w:sz w:val="24"/>
          <w:szCs w:val="24"/>
          <w:rtl/>
        </w:rPr>
        <w:t>גוש דן, השרון והשומרון.</w:t>
      </w:r>
    </w:p>
    <w:p w14:paraId="341D7854" w14:textId="0BBB7AD9" w:rsidR="00E81829" w:rsidRPr="000E6898" w:rsidRDefault="000E6898" w:rsidP="003E76B8">
      <w:pPr>
        <w:pStyle w:val="aa"/>
        <w:numPr>
          <w:ilvl w:val="0"/>
          <w:numId w:val="21"/>
        </w:numPr>
        <w:tabs>
          <w:tab w:val="left" w:pos="720"/>
          <w:tab w:val="center" w:pos="4153"/>
          <w:tab w:val="right" w:pos="8306"/>
        </w:tabs>
        <w:spacing w:after="0" w:line="360" w:lineRule="auto"/>
        <w:rPr>
          <w:rFonts w:ascii="David" w:eastAsia="Times New Roman" w:hAnsi="David" w:cs="David"/>
          <w:sz w:val="24"/>
          <w:szCs w:val="24"/>
        </w:rPr>
      </w:pPr>
      <w:r w:rsidRPr="000E6898">
        <w:rPr>
          <w:rFonts w:ascii="David" w:eastAsia="Times New Roman" w:hAnsi="David" w:cs="David"/>
          <w:sz w:val="24"/>
          <w:szCs w:val="24"/>
          <w:rtl/>
        </w:rPr>
        <w:t>נוסף תנאי סף "המציע בעל רישיון תקף להפעלת תחנת מוניות (סעיף 8.4.2.1.2.1).</w:t>
      </w:r>
    </w:p>
    <w:p w14:paraId="32649ACB" w14:textId="256CC212" w:rsidR="00C65872" w:rsidRPr="000E6898" w:rsidRDefault="00C65872" w:rsidP="003E76B8">
      <w:pPr>
        <w:pStyle w:val="aa"/>
        <w:numPr>
          <w:ilvl w:val="0"/>
          <w:numId w:val="21"/>
        </w:numPr>
        <w:tabs>
          <w:tab w:val="left" w:pos="720"/>
          <w:tab w:val="center" w:pos="4153"/>
          <w:tab w:val="right" w:pos="8306"/>
        </w:tabs>
        <w:spacing w:after="0" w:line="360" w:lineRule="auto"/>
        <w:rPr>
          <w:rFonts w:ascii="David" w:eastAsia="Times New Roman" w:hAnsi="David" w:cs="David"/>
          <w:sz w:val="24"/>
          <w:szCs w:val="24"/>
        </w:rPr>
      </w:pPr>
      <w:r w:rsidRPr="000E6898">
        <w:rPr>
          <w:rFonts w:ascii="David" w:eastAsia="Times New Roman" w:hAnsi="David" w:cs="David" w:hint="cs"/>
          <w:sz w:val="24"/>
          <w:szCs w:val="24"/>
          <w:rtl/>
        </w:rPr>
        <w:t>שירות הקפצות עם הגעה תוך רבע שעה.</w:t>
      </w:r>
    </w:p>
    <w:p w14:paraId="585DFEE2" w14:textId="3951B25A" w:rsidR="00C65872" w:rsidRPr="000E6898" w:rsidRDefault="00C65872" w:rsidP="003E76B8">
      <w:pPr>
        <w:pStyle w:val="aa"/>
        <w:numPr>
          <w:ilvl w:val="0"/>
          <w:numId w:val="21"/>
        </w:numPr>
        <w:tabs>
          <w:tab w:val="left" w:pos="720"/>
          <w:tab w:val="center" w:pos="4153"/>
          <w:tab w:val="right" w:pos="8306"/>
        </w:tabs>
        <w:spacing w:after="0" w:line="360" w:lineRule="auto"/>
        <w:rPr>
          <w:rFonts w:ascii="David" w:eastAsia="Times New Roman" w:hAnsi="David" w:cs="David"/>
          <w:sz w:val="24"/>
          <w:szCs w:val="24"/>
          <w:rtl/>
        </w:rPr>
      </w:pPr>
      <w:r w:rsidRPr="000E6898">
        <w:rPr>
          <w:rFonts w:ascii="David" w:eastAsia="Times New Roman" w:hAnsi="David" w:cs="David" w:hint="cs"/>
          <w:sz w:val="24"/>
          <w:szCs w:val="24"/>
          <w:rtl/>
        </w:rPr>
        <w:t>הצעת המחיר השתנתה בהתאמה לשינויים במסמכי המכרז.</w:t>
      </w:r>
    </w:p>
    <w:tbl>
      <w:tblPr>
        <w:tblStyle w:val="ad"/>
        <w:tblpPr w:leftFromText="180" w:rightFromText="180" w:vertAnchor="text" w:horzAnchor="margin" w:tblpXSpec="center" w:tblpY="390"/>
        <w:bidiVisual/>
        <w:tblW w:w="13117" w:type="dxa"/>
        <w:tblLayout w:type="fixed"/>
        <w:tblLook w:val="04A0" w:firstRow="1" w:lastRow="0" w:firstColumn="1" w:lastColumn="0" w:noHBand="0" w:noVBand="1"/>
      </w:tblPr>
      <w:tblGrid>
        <w:gridCol w:w="994"/>
        <w:gridCol w:w="1247"/>
        <w:gridCol w:w="1417"/>
        <w:gridCol w:w="955"/>
        <w:gridCol w:w="4252"/>
        <w:gridCol w:w="4252"/>
      </w:tblGrid>
      <w:tr w:rsidR="00C65872" w:rsidRPr="00C65872" w14:paraId="5704901F" w14:textId="77777777" w:rsidTr="00D71337">
        <w:trPr>
          <w:trHeight w:val="627"/>
        </w:trPr>
        <w:tc>
          <w:tcPr>
            <w:tcW w:w="994" w:type="dxa"/>
            <w:shd w:val="clear" w:color="auto" w:fill="BFBFBF" w:themeFill="background1" w:themeFillShade="BF"/>
          </w:tcPr>
          <w:p w14:paraId="6749BCE7" w14:textId="77777777" w:rsidR="00D71337" w:rsidRPr="00C65872" w:rsidRDefault="000E6898" w:rsidP="006F2002">
            <w:pPr>
              <w:pStyle w:val="aa"/>
              <w:widowControl w:val="0"/>
              <w:spacing w:line="360" w:lineRule="auto"/>
              <w:ind w:left="0"/>
              <w:jc w:val="center"/>
              <w:rPr>
                <w:rFonts w:ascii="David" w:hAnsi="David" w:cs="David"/>
                <w:b/>
                <w:bCs/>
                <w:sz w:val="24"/>
                <w:szCs w:val="24"/>
                <w:rtl/>
              </w:rPr>
            </w:pPr>
            <w:r w:rsidRPr="00C65872">
              <w:rPr>
                <w:rFonts w:ascii="David" w:hAnsi="David" w:cs="David"/>
                <w:b/>
                <w:bCs/>
                <w:sz w:val="24"/>
                <w:szCs w:val="24"/>
                <w:rtl/>
              </w:rPr>
              <w:t>מס"ד</w:t>
            </w:r>
          </w:p>
        </w:tc>
        <w:tc>
          <w:tcPr>
            <w:tcW w:w="1247" w:type="dxa"/>
            <w:shd w:val="clear" w:color="auto" w:fill="BFBFBF" w:themeFill="background1" w:themeFillShade="BF"/>
            <w:vAlign w:val="center"/>
          </w:tcPr>
          <w:p w14:paraId="12E0C9C1" w14:textId="77777777" w:rsidR="00D71337" w:rsidRPr="00C65872" w:rsidRDefault="000E6898" w:rsidP="00D15FA6">
            <w:pPr>
              <w:pStyle w:val="aa"/>
              <w:widowControl w:val="0"/>
              <w:spacing w:line="360" w:lineRule="auto"/>
              <w:ind w:left="0"/>
              <w:jc w:val="center"/>
              <w:rPr>
                <w:rFonts w:ascii="David" w:hAnsi="David" w:cs="David"/>
                <w:b/>
                <w:bCs/>
                <w:sz w:val="24"/>
                <w:szCs w:val="24"/>
                <w:rtl/>
              </w:rPr>
            </w:pPr>
            <w:r w:rsidRPr="00C65872">
              <w:rPr>
                <w:rFonts w:ascii="David" w:hAnsi="David" w:cs="David"/>
                <w:b/>
                <w:bCs/>
                <w:sz w:val="24"/>
                <w:szCs w:val="24"/>
                <w:rtl/>
              </w:rPr>
              <w:t>פרק</w:t>
            </w:r>
          </w:p>
        </w:tc>
        <w:tc>
          <w:tcPr>
            <w:tcW w:w="1417" w:type="dxa"/>
            <w:shd w:val="clear" w:color="auto" w:fill="BFBFBF" w:themeFill="background1" w:themeFillShade="BF"/>
            <w:vAlign w:val="center"/>
          </w:tcPr>
          <w:p w14:paraId="54A8B0CD" w14:textId="77777777" w:rsidR="00D71337" w:rsidRPr="00C65872" w:rsidRDefault="000E6898" w:rsidP="00D15FA6">
            <w:pPr>
              <w:pStyle w:val="aa"/>
              <w:widowControl w:val="0"/>
              <w:spacing w:line="360" w:lineRule="auto"/>
              <w:ind w:left="0"/>
              <w:jc w:val="center"/>
              <w:rPr>
                <w:rFonts w:ascii="David" w:hAnsi="David" w:cs="David"/>
                <w:b/>
                <w:bCs/>
                <w:sz w:val="24"/>
                <w:szCs w:val="24"/>
                <w:rtl/>
              </w:rPr>
            </w:pPr>
            <w:r w:rsidRPr="00C65872">
              <w:rPr>
                <w:rFonts w:ascii="David" w:hAnsi="David" w:cs="David"/>
                <w:b/>
                <w:bCs/>
                <w:sz w:val="24"/>
                <w:szCs w:val="24"/>
                <w:rtl/>
              </w:rPr>
              <w:t>מס' סעיף</w:t>
            </w:r>
          </w:p>
        </w:tc>
        <w:tc>
          <w:tcPr>
            <w:tcW w:w="955" w:type="dxa"/>
            <w:shd w:val="clear" w:color="auto" w:fill="BFBFBF" w:themeFill="background1" w:themeFillShade="BF"/>
            <w:vAlign w:val="center"/>
          </w:tcPr>
          <w:p w14:paraId="66939172" w14:textId="77777777" w:rsidR="00D71337" w:rsidRPr="00C65872" w:rsidRDefault="000E6898" w:rsidP="00D15FA6">
            <w:pPr>
              <w:pStyle w:val="aa"/>
              <w:widowControl w:val="0"/>
              <w:spacing w:line="360" w:lineRule="auto"/>
              <w:ind w:left="0"/>
              <w:jc w:val="center"/>
              <w:rPr>
                <w:rFonts w:ascii="David" w:hAnsi="David" w:cs="David"/>
                <w:b/>
                <w:bCs/>
                <w:sz w:val="24"/>
                <w:szCs w:val="24"/>
                <w:rtl/>
              </w:rPr>
            </w:pPr>
            <w:r w:rsidRPr="00C65872">
              <w:rPr>
                <w:rFonts w:ascii="David" w:hAnsi="David" w:cs="David"/>
                <w:b/>
                <w:bCs/>
                <w:sz w:val="24"/>
                <w:szCs w:val="24"/>
                <w:rtl/>
              </w:rPr>
              <w:t>עמוד</w:t>
            </w:r>
          </w:p>
        </w:tc>
        <w:tc>
          <w:tcPr>
            <w:tcW w:w="4252" w:type="dxa"/>
            <w:shd w:val="clear" w:color="auto" w:fill="BFBFBF" w:themeFill="background1" w:themeFillShade="BF"/>
          </w:tcPr>
          <w:p w14:paraId="463FAE9C" w14:textId="77777777" w:rsidR="00D71337" w:rsidRPr="00C65872" w:rsidRDefault="000E6898" w:rsidP="00D15FA6">
            <w:pPr>
              <w:pStyle w:val="aa"/>
              <w:widowControl w:val="0"/>
              <w:spacing w:line="360" w:lineRule="auto"/>
              <w:ind w:left="0"/>
              <w:jc w:val="both"/>
              <w:rPr>
                <w:rFonts w:ascii="David" w:hAnsi="David" w:cs="David"/>
                <w:b/>
                <w:bCs/>
                <w:sz w:val="24"/>
                <w:szCs w:val="24"/>
                <w:rtl/>
              </w:rPr>
            </w:pPr>
            <w:r w:rsidRPr="00C65872">
              <w:rPr>
                <w:rFonts w:ascii="David" w:hAnsi="David" w:cs="David"/>
                <w:b/>
                <w:bCs/>
                <w:sz w:val="24"/>
                <w:szCs w:val="24"/>
                <w:rtl/>
              </w:rPr>
              <w:t>פירוט השאלה /בקשת הבהרה</w:t>
            </w:r>
          </w:p>
        </w:tc>
        <w:tc>
          <w:tcPr>
            <w:tcW w:w="4252" w:type="dxa"/>
            <w:shd w:val="clear" w:color="auto" w:fill="BFBFBF" w:themeFill="background1" w:themeFillShade="BF"/>
          </w:tcPr>
          <w:p w14:paraId="141A7B9A" w14:textId="77777777" w:rsidR="00D71337" w:rsidRPr="00C65872" w:rsidRDefault="000E6898" w:rsidP="00D15FA6">
            <w:pPr>
              <w:pStyle w:val="aa"/>
              <w:widowControl w:val="0"/>
              <w:spacing w:line="360" w:lineRule="auto"/>
              <w:ind w:left="0"/>
              <w:jc w:val="both"/>
              <w:rPr>
                <w:rFonts w:ascii="David" w:hAnsi="David" w:cs="David"/>
                <w:b/>
                <w:bCs/>
                <w:sz w:val="24"/>
                <w:szCs w:val="24"/>
                <w:rtl/>
              </w:rPr>
            </w:pPr>
            <w:r w:rsidRPr="00C65872">
              <w:rPr>
                <w:rFonts w:ascii="David" w:hAnsi="David" w:cs="David"/>
                <w:b/>
                <w:bCs/>
                <w:sz w:val="24"/>
                <w:szCs w:val="24"/>
                <w:rtl/>
              </w:rPr>
              <w:t>תשובה</w:t>
            </w:r>
          </w:p>
        </w:tc>
      </w:tr>
      <w:tr w:rsidR="00C65872" w:rsidRPr="00C65872" w14:paraId="5CF40212" w14:textId="77777777" w:rsidTr="00D71337">
        <w:trPr>
          <w:trHeight w:val="632"/>
        </w:trPr>
        <w:tc>
          <w:tcPr>
            <w:tcW w:w="994" w:type="dxa"/>
          </w:tcPr>
          <w:p w14:paraId="6519D28C"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AAF242B" w14:textId="77777777" w:rsidR="00D71337" w:rsidRPr="00C65872" w:rsidRDefault="00D71337" w:rsidP="00D15FA6">
            <w:pPr>
              <w:pStyle w:val="ac"/>
              <w:spacing w:line="360" w:lineRule="auto"/>
              <w:jc w:val="center"/>
              <w:rPr>
                <w:rFonts w:ascii="David" w:hAnsi="David" w:cs="David"/>
                <w:sz w:val="24"/>
                <w:szCs w:val="24"/>
                <w:rtl/>
              </w:rPr>
            </w:pPr>
          </w:p>
          <w:p w14:paraId="1C0B6143" w14:textId="77777777" w:rsidR="00D71337" w:rsidRPr="00C65872" w:rsidRDefault="00D71337" w:rsidP="00D15FA6">
            <w:pPr>
              <w:pStyle w:val="ac"/>
              <w:spacing w:line="360" w:lineRule="auto"/>
              <w:jc w:val="center"/>
              <w:rPr>
                <w:rFonts w:ascii="David" w:hAnsi="David" w:cs="David"/>
                <w:sz w:val="24"/>
                <w:szCs w:val="24"/>
                <w:rtl/>
              </w:rPr>
            </w:pPr>
          </w:p>
          <w:p w14:paraId="7B9F006F" w14:textId="77777777" w:rsidR="00D71337" w:rsidRPr="00C65872" w:rsidRDefault="00D71337" w:rsidP="00D15FA6">
            <w:pPr>
              <w:pStyle w:val="ac"/>
              <w:spacing w:line="360" w:lineRule="auto"/>
              <w:jc w:val="center"/>
              <w:rPr>
                <w:rFonts w:ascii="David" w:hAnsi="David" w:cs="David"/>
                <w:sz w:val="24"/>
                <w:szCs w:val="24"/>
                <w:rtl/>
              </w:rPr>
            </w:pPr>
          </w:p>
          <w:p w14:paraId="1DE08BE7" w14:textId="77777777" w:rsidR="00D71337" w:rsidRPr="00C65872" w:rsidRDefault="00D71337" w:rsidP="00D15FA6">
            <w:pPr>
              <w:pStyle w:val="ac"/>
              <w:spacing w:line="360" w:lineRule="auto"/>
              <w:jc w:val="center"/>
              <w:rPr>
                <w:rFonts w:ascii="David" w:hAnsi="David" w:cs="David"/>
                <w:sz w:val="24"/>
                <w:szCs w:val="24"/>
                <w:rtl/>
              </w:rPr>
            </w:pPr>
          </w:p>
          <w:p w14:paraId="4A63CDD9"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הזמנה</w:t>
            </w:r>
          </w:p>
        </w:tc>
        <w:tc>
          <w:tcPr>
            <w:tcW w:w="1417" w:type="dxa"/>
            <w:vAlign w:val="center"/>
          </w:tcPr>
          <w:p w14:paraId="71DCC8C2" w14:textId="77777777" w:rsidR="00D71337" w:rsidRPr="00C65872" w:rsidRDefault="00D71337" w:rsidP="00D15FA6">
            <w:pPr>
              <w:pStyle w:val="ac"/>
              <w:spacing w:line="360" w:lineRule="auto"/>
              <w:jc w:val="center"/>
              <w:rPr>
                <w:rFonts w:ascii="David" w:hAnsi="David" w:cs="David"/>
                <w:sz w:val="24"/>
                <w:szCs w:val="24"/>
                <w:rtl/>
              </w:rPr>
            </w:pPr>
          </w:p>
          <w:p w14:paraId="3E0EACE4" w14:textId="77777777" w:rsidR="00D71337" w:rsidRPr="00C65872" w:rsidRDefault="00D71337" w:rsidP="00D15FA6">
            <w:pPr>
              <w:pStyle w:val="ac"/>
              <w:spacing w:line="360" w:lineRule="auto"/>
              <w:jc w:val="center"/>
              <w:rPr>
                <w:rFonts w:ascii="David" w:hAnsi="David" w:cs="David"/>
                <w:sz w:val="24"/>
                <w:szCs w:val="24"/>
                <w:rtl/>
              </w:rPr>
            </w:pPr>
          </w:p>
          <w:p w14:paraId="540B8EC1" w14:textId="77777777" w:rsidR="00D71337" w:rsidRPr="00C65872" w:rsidRDefault="00D71337" w:rsidP="00D15FA6">
            <w:pPr>
              <w:pStyle w:val="ac"/>
              <w:spacing w:line="360" w:lineRule="auto"/>
              <w:jc w:val="center"/>
              <w:rPr>
                <w:rFonts w:ascii="David" w:hAnsi="David" w:cs="David"/>
                <w:sz w:val="24"/>
                <w:szCs w:val="24"/>
                <w:rtl/>
              </w:rPr>
            </w:pPr>
          </w:p>
          <w:p w14:paraId="5A70597A" w14:textId="77777777" w:rsidR="00D71337" w:rsidRPr="00C65872" w:rsidRDefault="00D71337" w:rsidP="00D15FA6">
            <w:pPr>
              <w:pStyle w:val="ac"/>
              <w:spacing w:line="360" w:lineRule="auto"/>
              <w:jc w:val="center"/>
              <w:rPr>
                <w:rFonts w:ascii="David" w:hAnsi="David" w:cs="David"/>
                <w:sz w:val="24"/>
                <w:szCs w:val="24"/>
                <w:rtl/>
              </w:rPr>
            </w:pPr>
          </w:p>
          <w:p w14:paraId="23259595"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8.4.2.1.2.3</w:t>
            </w:r>
          </w:p>
        </w:tc>
        <w:tc>
          <w:tcPr>
            <w:tcW w:w="955" w:type="dxa"/>
            <w:vAlign w:val="center"/>
          </w:tcPr>
          <w:p w14:paraId="73E83D0F" w14:textId="77777777" w:rsidR="00D71337" w:rsidRPr="00C65872" w:rsidRDefault="00D71337" w:rsidP="00D15FA6">
            <w:pPr>
              <w:pStyle w:val="ac"/>
              <w:spacing w:line="360" w:lineRule="auto"/>
              <w:jc w:val="center"/>
              <w:rPr>
                <w:rFonts w:ascii="David" w:hAnsi="David" w:cs="David"/>
                <w:sz w:val="24"/>
                <w:szCs w:val="24"/>
                <w:rtl/>
              </w:rPr>
            </w:pPr>
          </w:p>
          <w:p w14:paraId="2F7B50AD" w14:textId="77777777" w:rsidR="00D71337" w:rsidRPr="00C65872" w:rsidRDefault="00D71337" w:rsidP="00D15FA6">
            <w:pPr>
              <w:pStyle w:val="ac"/>
              <w:spacing w:line="360" w:lineRule="auto"/>
              <w:jc w:val="center"/>
              <w:rPr>
                <w:rFonts w:ascii="David" w:hAnsi="David" w:cs="David"/>
                <w:sz w:val="24"/>
                <w:szCs w:val="24"/>
                <w:rtl/>
              </w:rPr>
            </w:pPr>
          </w:p>
          <w:p w14:paraId="28D2C9CD" w14:textId="77777777" w:rsidR="00D71337" w:rsidRPr="00C65872" w:rsidRDefault="00D71337" w:rsidP="00D15FA6">
            <w:pPr>
              <w:pStyle w:val="ac"/>
              <w:spacing w:line="360" w:lineRule="auto"/>
              <w:jc w:val="center"/>
              <w:rPr>
                <w:rFonts w:ascii="David" w:hAnsi="David" w:cs="David"/>
                <w:sz w:val="24"/>
                <w:szCs w:val="24"/>
                <w:rtl/>
              </w:rPr>
            </w:pPr>
          </w:p>
          <w:p w14:paraId="399485DB" w14:textId="77777777" w:rsidR="00D71337" w:rsidRPr="00C65872" w:rsidRDefault="00D71337" w:rsidP="00D15FA6">
            <w:pPr>
              <w:pStyle w:val="ac"/>
              <w:spacing w:line="360" w:lineRule="auto"/>
              <w:jc w:val="center"/>
              <w:rPr>
                <w:rFonts w:ascii="David" w:hAnsi="David" w:cs="David"/>
                <w:sz w:val="24"/>
                <w:szCs w:val="24"/>
                <w:rtl/>
              </w:rPr>
            </w:pPr>
          </w:p>
          <w:p w14:paraId="11DFE7D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16</w:t>
            </w:r>
          </w:p>
        </w:tc>
        <w:tc>
          <w:tcPr>
            <w:tcW w:w="4252" w:type="dxa"/>
          </w:tcPr>
          <w:p w14:paraId="55CF0A29"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t>על פי האמור בסעיף הנ"ל, נדרש כי המיקום ממנו מופעל השירות מצוי בתוך תחומיה המוניציפליים של העיר תל אביב. יצוין, כי המציע הינו חברת הסעות בפרישה ארצית. מטה החברה נמצא בראש העין, ויש חמישה סניפים תפעוליים: סניף צפון היושב בחיפה; סניף מרכז היושב במחלף קוממיות (בכביש 20 דרך איילון בתל אביב); סניף ירושלים; סניף באר שבע; סניף אילת.</w:t>
            </w:r>
          </w:p>
          <w:p w14:paraId="02C5B0EC"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lastRenderedPageBreak/>
              <w:t>למען הסדר הטוב, נבקש לוודא כי האמור לעיל מספק ועונה על דרישות עורך המכרז (הפעילות התפעולית תרוכז בסניף התפעולי במרכז).</w:t>
            </w:r>
          </w:p>
        </w:tc>
        <w:tc>
          <w:tcPr>
            <w:tcW w:w="4252" w:type="dxa"/>
          </w:tcPr>
          <w:p w14:paraId="75210208" w14:textId="4B4C70A7" w:rsidR="0088671D" w:rsidRPr="00C65872" w:rsidRDefault="000E6898" w:rsidP="0088671D">
            <w:pPr>
              <w:spacing w:line="360" w:lineRule="auto"/>
              <w:jc w:val="both"/>
              <w:rPr>
                <w:rFonts w:ascii="David" w:hAnsi="David" w:cs="David"/>
                <w:sz w:val="24"/>
                <w:szCs w:val="24"/>
                <w:rtl/>
              </w:rPr>
            </w:pPr>
            <w:r w:rsidRPr="00C65872">
              <w:rPr>
                <w:rFonts w:ascii="David" w:hAnsi="David" w:cs="David"/>
                <w:sz w:val="24"/>
                <w:szCs w:val="24"/>
                <w:rtl/>
              </w:rPr>
              <w:lastRenderedPageBreak/>
              <w:t>תנאי סף זה בוטל.</w:t>
            </w:r>
          </w:p>
          <w:p w14:paraId="0E57E4DF" w14:textId="77777777" w:rsidR="0088671D" w:rsidRPr="00C65872" w:rsidRDefault="0088671D" w:rsidP="0088671D">
            <w:pPr>
              <w:spacing w:line="360" w:lineRule="auto"/>
              <w:jc w:val="both"/>
              <w:rPr>
                <w:rFonts w:ascii="David" w:hAnsi="David" w:cs="David"/>
                <w:sz w:val="24"/>
                <w:szCs w:val="24"/>
                <w:rtl/>
              </w:rPr>
            </w:pPr>
          </w:p>
        </w:tc>
      </w:tr>
      <w:tr w:rsidR="00C65872" w:rsidRPr="00C65872" w14:paraId="240BD0D4" w14:textId="77777777" w:rsidTr="00D71337">
        <w:trPr>
          <w:trHeight w:val="632"/>
        </w:trPr>
        <w:tc>
          <w:tcPr>
            <w:tcW w:w="994" w:type="dxa"/>
          </w:tcPr>
          <w:p w14:paraId="18005C2F"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bookmarkStart w:id="0" w:name="_Ref57828963"/>
          </w:p>
        </w:tc>
        <w:bookmarkEnd w:id="0"/>
        <w:tc>
          <w:tcPr>
            <w:tcW w:w="1247" w:type="dxa"/>
            <w:vAlign w:val="center"/>
          </w:tcPr>
          <w:p w14:paraId="60DD4346" w14:textId="77777777" w:rsidR="00D71337" w:rsidRPr="00C65872" w:rsidRDefault="00D71337" w:rsidP="00D15FA6">
            <w:pPr>
              <w:pStyle w:val="ac"/>
              <w:spacing w:line="360" w:lineRule="auto"/>
              <w:jc w:val="center"/>
              <w:rPr>
                <w:rFonts w:ascii="David" w:hAnsi="David" w:cs="David"/>
                <w:sz w:val="24"/>
                <w:szCs w:val="24"/>
                <w:rtl/>
              </w:rPr>
            </w:pPr>
          </w:p>
          <w:p w14:paraId="236ACA38" w14:textId="77777777" w:rsidR="00D71337" w:rsidRPr="00C65872" w:rsidRDefault="00D71337" w:rsidP="00D15FA6">
            <w:pPr>
              <w:pStyle w:val="ac"/>
              <w:spacing w:line="360" w:lineRule="auto"/>
              <w:jc w:val="center"/>
              <w:rPr>
                <w:rFonts w:ascii="David" w:hAnsi="David" w:cs="David"/>
                <w:sz w:val="24"/>
                <w:szCs w:val="24"/>
                <w:rtl/>
              </w:rPr>
            </w:pPr>
          </w:p>
          <w:p w14:paraId="52DC8E80" w14:textId="77777777" w:rsidR="00D71337" w:rsidRPr="00C65872" w:rsidRDefault="00D71337" w:rsidP="00D15FA6">
            <w:pPr>
              <w:pStyle w:val="ac"/>
              <w:spacing w:line="360" w:lineRule="auto"/>
              <w:jc w:val="center"/>
              <w:rPr>
                <w:rFonts w:ascii="David" w:hAnsi="David" w:cs="David"/>
                <w:sz w:val="24"/>
                <w:szCs w:val="24"/>
                <w:rtl/>
              </w:rPr>
            </w:pPr>
          </w:p>
          <w:p w14:paraId="72539B44" w14:textId="77777777" w:rsidR="00D71337" w:rsidRPr="00C65872" w:rsidRDefault="00D71337" w:rsidP="00D15FA6">
            <w:pPr>
              <w:pStyle w:val="ac"/>
              <w:spacing w:line="360" w:lineRule="auto"/>
              <w:jc w:val="center"/>
              <w:rPr>
                <w:rFonts w:ascii="David" w:hAnsi="David" w:cs="David"/>
                <w:sz w:val="24"/>
                <w:szCs w:val="24"/>
                <w:rtl/>
              </w:rPr>
            </w:pPr>
          </w:p>
          <w:p w14:paraId="0C786695" w14:textId="77777777" w:rsidR="00D71337" w:rsidRPr="00C65872" w:rsidRDefault="00D71337" w:rsidP="00D15FA6">
            <w:pPr>
              <w:pStyle w:val="ac"/>
              <w:spacing w:line="360" w:lineRule="auto"/>
              <w:jc w:val="center"/>
              <w:rPr>
                <w:rFonts w:ascii="David" w:hAnsi="David" w:cs="David"/>
                <w:sz w:val="24"/>
                <w:szCs w:val="24"/>
                <w:rtl/>
              </w:rPr>
            </w:pPr>
          </w:p>
          <w:p w14:paraId="020424BF" w14:textId="77777777" w:rsidR="00D71337" w:rsidRPr="00C65872" w:rsidRDefault="00D71337" w:rsidP="00D15FA6">
            <w:pPr>
              <w:pStyle w:val="ac"/>
              <w:spacing w:line="360" w:lineRule="auto"/>
              <w:jc w:val="center"/>
              <w:rPr>
                <w:rFonts w:ascii="David" w:hAnsi="David" w:cs="David"/>
                <w:sz w:val="24"/>
                <w:szCs w:val="24"/>
                <w:rtl/>
              </w:rPr>
            </w:pPr>
          </w:p>
          <w:p w14:paraId="740252DB" w14:textId="77777777" w:rsidR="00D71337" w:rsidRPr="00C65872" w:rsidRDefault="00D71337" w:rsidP="00D15FA6">
            <w:pPr>
              <w:pStyle w:val="ac"/>
              <w:spacing w:line="360" w:lineRule="auto"/>
              <w:jc w:val="center"/>
              <w:rPr>
                <w:rFonts w:ascii="David" w:hAnsi="David" w:cs="David"/>
                <w:sz w:val="24"/>
                <w:szCs w:val="24"/>
                <w:rtl/>
              </w:rPr>
            </w:pPr>
          </w:p>
          <w:p w14:paraId="1831807E" w14:textId="77777777" w:rsidR="00D71337" w:rsidRPr="00C65872" w:rsidRDefault="00D71337" w:rsidP="00D15FA6">
            <w:pPr>
              <w:pStyle w:val="ac"/>
              <w:spacing w:line="360" w:lineRule="auto"/>
              <w:jc w:val="center"/>
              <w:rPr>
                <w:rFonts w:ascii="David" w:hAnsi="David" w:cs="David"/>
                <w:sz w:val="24"/>
                <w:szCs w:val="24"/>
                <w:rtl/>
              </w:rPr>
            </w:pPr>
          </w:p>
          <w:p w14:paraId="3E1B1F97"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הזמנה</w:t>
            </w:r>
          </w:p>
        </w:tc>
        <w:tc>
          <w:tcPr>
            <w:tcW w:w="1417" w:type="dxa"/>
            <w:vAlign w:val="center"/>
          </w:tcPr>
          <w:p w14:paraId="3197B813" w14:textId="77777777" w:rsidR="00D71337" w:rsidRPr="00C65872" w:rsidRDefault="00D71337" w:rsidP="00D15FA6">
            <w:pPr>
              <w:pStyle w:val="ac"/>
              <w:spacing w:line="360" w:lineRule="auto"/>
              <w:jc w:val="center"/>
              <w:rPr>
                <w:rFonts w:ascii="David" w:hAnsi="David" w:cs="David"/>
                <w:sz w:val="24"/>
                <w:szCs w:val="24"/>
                <w:rtl/>
              </w:rPr>
            </w:pPr>
          </w:p>
          <w:p w14:paraId="247D910A" w14:textId="77777777" w:rsidR="00D71337" w:rsidRPr="00C65872" w:rsidRDefault="00D71337" w:rsidP="00D15FA6">
            <w:pPr>
              <w:pStyle w:val="ac"/>
              <w:spacing w:line="360" w:lineRule="auto"/>
              <w:jc w:val="center"/>
              <w:rPr>
                <w:rFonts w:ascii="David" w:hAnsi="David" w:cs="David"/>
                <w:sz w:val="24"/>
                <w:szCs w:val="24"/>
                <w:rtl/>
              </w:rPr>
            </w:pPr>
          </w:p>
          <w:p w14:paraId="0031E1D6" w14:textId="77777777" w:rsidR="00D71337" w:rsidRPr="00C65872" w:rsidRDefault="00D71337" w:rsidP="00D15FA6">
            <w:pPr>
              <w:pStyle w:val="ac"/>
              <w:spacing w:line="360" w:lineRule="auto"/>
              <w:jc w:val="center"/>
              <w:rPr>
                <w:rFonts w:ascii="David" w:hAnsi="David" w:cs="David"/>
                <w:sz w:val="24"/>
                <w:szCs w:val="24"/>
                <w:rtl/>
              </w:rPr>
            </w:pPr>
          </w:p>
          <w:p w14:paraId="14B180DF" w14:textId="77777777" w:rsidR="00D71337" w:rsidRPr="00C65872" w:rsidRDefault="00D71337" w:rsidP="00D15FA6">
            <w:pPr>
              <w:pStyle w:val="ac"/>
              <w:spacing w:line="360" w:lineRule="auto"/>
              <w:jc w:val="center"/>
              <w:rPr>
                <w:rFonts w:ascii="David" w:hAnsi="David" w:cs="David"/>
                <w:sz w:val="24"/>
                <w:szCs w:val="24"/>
                <w:rtl/>
              </w:rPr>
            </w:pPr>
          </w:p>
          <w:p w14:paraId="78A9B257" w14:textId="77777777" w:rsidR="00D71337" w:rsidRPr="00C65872" w:rsidRDefault="00D71337" w:rsidP="00D15FA6">
            <w:pPr>
              <w:pStyle w:val="ac"/>
              <w:spacing w:line="360" w:lineRule="auto"/>
              <w:jc w:val="center"/>
              <w:rPr>
                <w:rFonts w:ascii="David" w:hAnsi="David" w:cs="David"/>
                <w:sz w:val="24"/>
                <w:szCs w:val="24"/>
                <w:rtl/>
              </w:rPr>
            </w:pPr>
          </w:p>
          <w:p w14:paraId="212BBF2E" w14:textId="77777777" w:rsidR="00D71337" w:rsidRPr="00C65872" w:rsidRDefault="00D71337" w:rsidP="00D15FA6">
            <w:pPr>
              <w:pStyle w:val="ac"/>
              <w:spacing w:line="360" w:lineRule="auto"/>
              <w:jc w:val="center"/>
              <w:rPr>
                <w:rFonts w:ascii="David" w:hAnsi="David" w:cs="David"/>
                <w:sz w:val="24"/>
                <w:szCs w:val="24"/>
                <w:rtl/>
              </w:rPr>
            </w:pPr>
          </w:p>
          <w:p w14:paraId="26521244" w14:textId="77777777" w:rsidR="00D71337" w:rsidRPr="00C65872" w:rsidRDefault="00D71337" w:rsidP="00D15FA6">
            <w:pPr>
              <w:pStyle w:val="ac"/>
              <w:spacing w:line="360" w:lineRule="auto"/>
              <w:jc w:val="center"/>
              <w:rPr>
                <w:rFonts w:ascii="David" w:hAnsi="David" w:cs="David"/>
                <w:sz w:val="24"/>
                <w:szCs w:val="24"/>
                <w:rtl/>
              </w:rPr>
            </w:pPr>
          </w:p>
          <w:p w14:paraId="35938A47" w14:textId="77777777" w:rsidR="00D71337" w:rsidRPr="00C65872" w:rsidRDefault="00D71337" w:rsidP="00D15FA6">
            <w:pPr>
              <w:pStyle w:val="ac"/>
              <w:spacing w:line="360" w:lineRule="auto"/>
              <w:jc w:val="center"/>
              <w:rPr>
                <w:rFonts w:ascii="David" w:hAnsi="David" w:cs="David"/>
                <w:sz w:val="24"/>
                <w:szCs w:val="24"/>
                <w:rtl/>
              </w:rPr>
            </w:pPr>
          </w:p>
          <w:p w14:paraId="782C9BE2"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3.1.5</w:t>
            </w:r>
          </w:p>
        </w:tc>
        <w:tc>
          <w:tcPr>
            <w:tcW w:w="955" w:type="dxa"/>
            <w:vAlign w:val="center"/>
          </w:tcPr>
          <w:p w14:paraId="626521FD" w14:textId="77777777" w:rsidR="00D71337" w:rsidRPr="00C65872" w:rsidRDefault="00D71337" w:rsidP="00D15FA6">
            <w:pPr>
              <w:pStyle w:val="ac"/>
              <w:spacing w:line="360" w:lineRule="auto"/>
              <w:jc w:val="center"/>
              <w:rPr>
                <w:rFonts w:ascii="David" w:hAnsi="David" w:cs="David"/>
                <w:sz w:val="24"/>
                <w:szCs w:val="24"/>
                <w:rtl/>
              </w:rPr>
            </w:pPr>
          </w:p>
          <w:p w14:paraId="5CD5CE89" w14:textId="77777777" w:rsidR="00D71337" w:rsidRPr="00C65872" w:rsidRDefault="00D71337" w:rsidP="00D15FA6">
            <w:pPr>
              <w:pStyle w:val="ac"/>
              <w:spacing w:line="360" w:lineRule="auto"/>
              <w:jc w:val="center"/>
              <w:rPr>
                <w:rFonts w:ascii="David" w:hAnsi="David" w:cs="David"/>
                <w:sz w:val="24"/>
                <w:szCs w:val="24"/>
                <w:rtl/>
              </w:rPr>
            </w:pPr>
          </w:p>
          <w:p w14:paraId="11613FA1" w14:textId="77777777" w:rsidR="00D71337" w:rsidRPr="00C65872" w:rsidRDefault="00D71337" w:rsidP="00D15FA6">
            <w:pPr>
              <w:pStyle w:val="ac"/>
              <w:spacing w:line="360" w:lineRule="auto"/>
              <w:jc w:val="center"/>
              <w:rPr>
                <w:rFonts w:ascii="David" w:hAnsi="David" w:cs="David"/>
                <w:sz w:val="24"/>
                <w:szCs w:val="24"/>
                <w:rtl/>
              </w:rPr>
            </w:pPr>
          </w:p>
          <w:p w14:paraId="5AD2BF81" w14:textId="77777777" w:rsidR="00D71337" w:rsidRPr="00C65872" w:rsidRDefault="00D71337" w:rsidP="00D15FA6">
            <w:pPr>
              <w:pStyle w:val="ac"/>
              <w:spacing w:line="360" w:lineRule="auto"/>
              <w:jc w:val="center"/>
              <w:rPr>
                <w:rFonts w:ascii="David" w:hAnsi="David" w:cs="David"/>
                <w:sz w:val="24"/>
                <w:szCs w:val="24"/>
                <w:rtl/>
              </w:rPr>
            </w:pPr>
          </w:p>
          <w:p w14:paraId="6209A4A8" w14:textId="77777777" w:rsidR="00D71337" w:rsidRPr="00C65872" w:rsidRDefault="00D71337" w:rsidP="00D15FA6">
            <w:pPr>
              <w:pStyle w:val="ac"/>
              <w:spacing w:line="360" w:lineRule="auto"/>
              <w:jc w:val="center"/>
              <w:rPr>
                <w:rFonts w:ascii="David" w:hAnsi="David" w:cs="David"/>
                <w:sz w:val="24"/>
                <w:szCs w:val="24"/>
                <w:rtl/>
              </w:rPr>
            </w:pPr>
          </w:p>
          <w:p w14:paraId="26FEB758" w14:textId="77777777" w:rsidR="00D71337" w:rsidRPr="00C65872" w:rsidRDefault="00D71337" w:rsidP="00D15FA6">
            <w:pPr>
              <w:pStyle w:val="ac"/>
              <w:spacing w:line="360" w:lineRule="auto"/>
              <w:jc w:val="center"/>
              <w:rPr>
                <w:rFonts w:ascii="David" w:hAnsi="David" w:cs="David"/>
                <w:sz w:val="24"/>
                <w:szCs w:val="24"/>
                <w:rtl/>
              </w:rPr>
            </w:pPr>
          </w:p>
          <w:p w14:paraId="14CC7D8B" w14:textId="77777777" w:rsidR="00D71337" w:rsidRPr="00C65872" w:rsidRDefault="00D71337" w:rsidP="00D15FA6">
            <w:pPr>
              <w:pStyle w:val="ac"/>
              <w:spacing w:line="360" w:lineRule="auto"/>
              <w:jc w:val="center"/>
              <w:rPr>
                <w:rFonts w:ascii="David" w:hAnsi="David" w:cs="David"/>
                <w:sz w:val="24"/>
                <w:szCs w:val="24"/>
                <w:rtl/>
              </w:rPr>
            </w:pPr>
          </w:p>
          <w:p w14:paraId="03F8F76B" w14:textId="77777777" w:rsidR="00D71337" w:rsidRPr="00C65872" w:rsidRDefault="00D71337" w:rsidP="00D15FA6">
            <w:pPr>
              <w:pStyle w:val="ac"/>
              <w:spacing w:line="360" w:lineRule="auto"/>
              <w:jc w:val="center"/>
              <w:rPr>
                <w:rFonts w:ascii="David" w:hAnsi="David" w:cs="David"/>
                <w:sz w:val="24"/>
                <w:szCs w:val="24"/>
                <w:rtl/>
              </w:rPr>
            </w:pPr>
          </w:p>
          <w:p w14:paraId="01388703"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6</w:t>
            </w:r>
          </w:p>
        </w:tc>
        <w:tc>
          <w:tcPr>
            <w:tcW w:w="4252" w:type="dxa"/>
          </w:tcPr>
          <w:p w14:paraId="70A027F9"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t>על פי האמור בסעיף נדרש לבצע את הנסיעות ברכב המאפשר הסעה של עד 4 נוסעים לפחות (רכב המתאים להסעת מינימום 4 נוסעים). נבקש לקבל הבהרות לגבי אופי הנסיעות, ובפרט לגבי סוג הרכב הנדרש, כדלקמן:</w:t>
            </w:r>
          </w:p>
          <w:p w14:paraId="4B2A69E7" w14:textId="77777777" w:rsidR="00D71337" w:rsidRPr="00C65872" w:rsidRDefault="000E6898" w:rsidP="00D15FA6">
            <w:pPr>
              <w:pStyle w:val="ac"/>
              <w:numPr>
                <w:ilvl w:val="0"/>
                <w:numId w:val="8"/>
              </w:numPr>
              <w:spacing w:line="360" w:lineRule="auto"/>
              <w:ind w:left="360"/>
              <w:jc w:val="both"/>
              <w:rPr>
                <w:rFonts w:ascii="David" w:hAnsi="David" w:cs="David"/>
                <w:sz w:val="24"/>
                <w:szCs w:val="24"/>
              </w:rPr>
            </w:pPr>
            <w:r w:rsidRPr="00C65872">
              <w:rPr>
                <w:rFonts w:ascii="David" w:hAnsi="David" w:cs="David"/>
                <w:sz w:val="24"/>
                <w:szCs w:val="24"/>
                <w:rtl/>
              </w:rPr>
              <w:t>האם שירותי ההסעות נשוא מכרז זה מבוצעות ברכב הסעות מסוג מונית עד 4 נוסעים או שמא ברכבי הסעות גדולים יותר (יותר מרכב "מונית 4") ?</w:t>
            </w:r>
          </w:p>
          <w:p w14:paraId="352D9E42" w14:textId="77777777" w:rsidR="00D71337" w:rsidRPr="00C65872" w:rsidRDefault="000E6898" w:rsidP="00D15FA6">
            <w:pPr>
              <w:pStyle w:val="ac"/>
              <w:numPr>
                <w:ilvl w:val="0"/>
                <w:numId w:val="8"/>
              </w:numPr>
              <w:spacing w:line="360" w:lineRule="auto"/>
              <w:ind w:left="360"/>
              <w:jc w:val="both"/>
              <w:rPr>
                <w:rFonts w:ascii="David" w:hAnsi="David" w:cs="David"/>
                <w:sz w:val="24"/>
                <w:szCs w:val="24"/>
              </w:rPr>
            </w:pPr>
            <w:r w:rsidRPr="00C65872">
              <w:rPr>
                <w:rFonts w:ascii="David" w:hAnsi="David" w:cs="David"/>
                <w:sz w:val="24"/>
                <w:szCs w:val="24"/>
                <w:rtl/>
              </w:rPr>
              <w:t>המציע הינו הבעלים של רכבי הסעות מסוג אוטובוסים, מיניבוסים ואוטובוסים ציבוריים זעירים להסעת עד 13 נוסעים ועד 16 נוסעים.</w:t>
            </w:r>
          </w:p>
          <w:p w14:paraId="321D0D90" w14:textId="77777777" w:rsidR="00D71337" w:rsidRPr="00C65872" w:rsidRDefault="000E6898" w:rsidP="00D15FA6">
            <w:pPr>
              <w:pStyle w:val="ac"/>
              <w:spacing w:line="360" w:lineRule="auto"/>
              <w:ind w:left="360"/>
              <w:jc w:val="both"/>
              <w:rPr>
                <w:rFonts w:ascii="David" w:hAnsi="David" w:cs="David"/>
                <w:sz w:val="24"/>
                <w:szCs w:val="24"/>
                <w:rtl/>
              </w:rPr>
            </w:pPr>
            <w:r w:rsidRPr="00C65872">
              <w:rPr>
                <w:rFonts w:ascii="David" w:hAnsi="David" w:cs="David"/>
                <w:sz w:val="24"/>
                <w:szCs w:val="24"/>
                <w:rtl/>
              </w:rPr>
              <w:t>יצוין, כי המציע אינו הבעלים של רכבי מוניות 4 נוסעים, ואולם המציע הינו בעל ניסיון רב ועשיר בהפעלת מערך נסיעות במוניות מהסוג הנ"ל עבור עובדים של לקוחות גדולים, זאת באמצעות הפעלת קבלני משנה שהינם הבעלים של רכבי מוניות (חברות ו/או תחנות מוניות).</w:t>
            </w:r>
          </w:p>
          <w:p w14:paraId="1F9E2102"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lastRenderedPageBreak/>
              <w:t>נבקש לברר ולוודא מראש, כי הפעלת הנסיעות במתכונת הנ"ל מקובלת על ידי עורך המכרז ועומדת בבחינת דרישות הסף.</w:t>
            </w:r>
          </w:p>
        </w:tc>
        <w:tc>
          <w:tcPr>
            <w:tcW w:w="4252" w:type="dxa"/>
          </w:tcPr>
          <w:p w14:paraId="10651F73" w14:textId="77777777" w:rsidR="00D71337" w:rsidRPr="00C65872" w:rsidRDefault="00D71337" w:rsidP="00794667">
            <w:pPr>
              <w:pStyle w:val="ac"/>
              <w:spacing w:line="360" w:lineRule="auto"/>
              <w:ind w:left="322"/>
              <w:jc w:val="both"/>
              <w:rPr>
                <w:rFonts w:ascii="David" w:hAnsi="David" w:cs="David"/>
                <w:sz w:val="24"/>
                <w:szCs w:val="24"/>
              </w:rPr>
            </w:pPr>
          </w:p>
          <w:p w14:paraId="12742A77" w14:textId="77777777" w:rsidR="00D71337" w:rsidRPr="00C65872" w:rsidRDefault="00D71337" w:rsidP="00794667">
            <w:pPr>
              <w:pStyle w:val="ac"/>
              <w:spacing w:line="360" w:lineRule="auto"/>
              <w:ind w:left="322"/>
              <w:jc w:val="both"/>
              <w:rPr>
                <w:rFonts w:ascii="David" w:hAnsi="David" w:cs="David"/>
                <w:sz w:val="24"/>
                <w:szCs w:val="24"/>
                <w:rtl/>
              </w:rPr>
            </w:pPr>
          </w:p>
          <w:p w14:paraId="0D8DC6BD" w14:textId="77777777" w:rsidR="00D71337" w:rsidRPr="00C65872" w:rsidRDefault="00D71337" w:rsidP="00794667">
            <w:pPr>
              <w:pStyle w:val="ac"/>
              <w:spacing w:line="360" w:lineRule="auto"/>
              <w:ind w:left="322"/>
              <w:jc w:val="both"/>
              <w:rPr>
                <w:rFonts w:ascii="David" w:hAnsi="David" w:cs="David"/>
                <w:sz w:val="24"/>
                <w:szCs w:val="24"/>
                <w:rtl/>
              </w:rPr>
            </w:pPr>
          </w:p>
          <w:p w14:paraId="130DFA48" w14:textId="77777777" w:rsidR="00D71337" w:rsidRPr="00C65872" w:rsidRDefault="00D71337" w:rsidP="00794667">
            <w:pPr>
              <w:pStyle w:val="ac"/>
              <w:spacing w:line="360" w:lineRule="auto"/>
              <w:ind w:left="322"/>
              <w:jc w:val="both"/>
              <w:rPr>
                <w:rFonts w:ascii="David" w:hAnsi="David" w:cs="David"/>
                <w:sz w:val="24"/>
                <w:szCs w:val="24"/>
                <w:rtl/>
              </w:rPr>
            </w:pPr>
          </w:p>
          <w:p w14:paraId="1A4769C9" w14:textId="77777777" w:rsidR="00D71337" w:rsidRPr="00C65872" w:rsidRDefault="00D71337" w:rsidP="00794667">
            <w:pPr>
              <w:pStyle w:val="ac"/>
              <w:spacing w:line="360" w:lineRule="auto"/>
              <w:ind w:left="322"/>
              <w:jc w:val="both"/>
              <w:rPr>
                <w:rFonts w:ascii="David" w:hAnsi="David" w:cs="David"/>
                <w:sz w:val="24"/>
                <w:szCs w:val="24"/>
              </w:rPr>
            </w:pPr>
          </w:p>
          <w:p w14:paraId="40B1FE64" w14:textId="77777777" w:rsidR="00D71337" w:rsidRPr="00C65872" w:rsidRDefault="000E6898" w:rsidP="00794667">
            <w:pPr>
              <w:pStyle w:val="ac"/>
              <w:numPr>
                <w:ilvl w:val="0"/>
                <w:numId w:val="13"/>
              </w:numPr>
              <w:spacing w:line="360" w:lineRule="auto"/>
              <w:ind w:left="322" w:hanging="322"/>
              <w:jc w:val="both"/>
              <w:rPr>
                <w:rFonts w:ascii="David" w:hAnsi="David" w:cs="David"/>
                <w:sz w:val="24"/>
                <w:szCs w:val="24"/>
              </w:rPr>
            </w:pPr>
            <w:r w:rsidRPr="00C65872">
              <w:rPr>
                <w:rFonts w:ascii="David" w:hAnsi="David" w:cs="David"/>
                <w:sz w:val="24"/>
                <w:szCs w:val="24"/>
                <w:rtl/>
              </w:rPr>
              <w:t xml:space="preserve">כן, מדובר במונית עם מקום לעד 4 נוסעים. </w:t>
            </w:r>
          </w:p>
          <w:p w14:paraId="077908EA" w14:textId="77777777" w:rsidR="00D71337" w:rsidRPr="00C65872" w:rsidRDefault="00D71337" w:rsidP="00794667">
            <w:pPr>
              <w:pStyle w:val="ac"/>
              <w:spacing w:line="360" w:lineRule="auto"/>
              <w:jc w:val="both"/>
              <w:rPr>
                <w:rFonts w:ascii="David" w:hAnsi="David" w:cs="David"/>
                <w:sz w:val="24"/>
                <w:szCs w:val="24"/>
                <w:rtl/>
              </w:rPr>
            </w:pPr>
          </w:p>
          <w:p w14:paraId="4957B088" w14:textId="77777777" w:rsidR="00D71337" w:rsidRPr="00C65872" w:rsidRDefault="00D71337" w:rsidP="00794667">
            <w:pPr>
              <w:pStyle w:val="ac"/>
              <w:spacing w:line="360" w:lineRule="auto"/>
              <w:jc w:val="both"/>
              <w:rPr>
                <w:rFonts w:ascii="David" w:hAnsi="David" w:cs="David"/>
                <w:sz w:val="24"/>
                <w:szCs w:val="24"/>
                <w:rtl/>
              </w:rPr>
            </w:pPr>
          </w:p>
          <w:p w14:paraId="441C1BBC" w14:textId="77777777" w:rsidR="00D71337" w:rsidRPr="00C65872" w:rsidRDefault="00D71337" w:rsidP="00794667">
            <w:pPr>
              <w:pStyle w:val="ac"/>
              <w:spacing w:line="360" w:lineRule="auto"/>
              <w:jc w:val="both"/>
              <w:rPr>
                <w:rFonts w:ascii="David" w:hAnsi="David" w:cs="David"/>
                <w:sz w:val="24"/>
                <w:szCs w:val="24"/>
              </w:rPr>
            </w:pPr>
          </w:p>
          <w:p w14:paraId="0560DC55" w14:textId="77777777" w:rsidR="00D71337" w:rsidRPr="00C65872" w:rsidRDefault="000E6898" w:rsidP="00D15FA6">
            <w:pPr>
              <w:pStyle w:val="ac"/>
              <w:numPr>
                <w:ilvl w:val="0"/>
                <w:numId w:val="13"/>
              </w:numPr>
              <w:spacing w:line="360" w:lineRule="auto"/>
              <w:ind w:left="322" w:hanging="322"/>
              <w:jc w:val="both"/>
              <w:rPr>
                <w:rFonts w:ascii="David" w:hAnsi="David" w:cs="David"/>
                <w:sz w:val="24"/>
                <w:szCs w:val="24"/>
              </w:rPr>
            </w:pPr>
            <w:r w:rsidRPr="00C65872">
              <w:rPr>
                <w:rFonts w:ascii="David" w:hAnsi="David" w:cs="David"/>
                <w:sz w:val="24"/>
                <w:szCs w:val="24"/>
                <w:rtl/>
              </w:rPr>
              <w:t xml:space="preserve">תנאי הסף שבסעיף 8.4.2.1.2.4 דורש כי </w:t>
            </w:r>
            <w:bookmarkStart w:id="1" w:name="_Ref43108029"/>
            <w:r w:rsidRPr="00C65872">
              <w:rPr>
                <w:rFonts w:ascii="David" w:hAnsi="David" w:cs="David"/>
                <w:sz w:val="24"/>
                <w:szCs w:val="24"/>
                <w:rtl/>
              </w:rPr>
              <w:t xml:space="preserve"> "המציע אינו מפעיל קבלני משנה לצורך מתן השירותים. לצורך סעיף זה לא ייחשבו נהגי מוניות המחזיקים בהסכם ישיר לאספקת שירותים מול המציע כקבלני משנה.</w:t>
            </w:r>
            <w:bookmarkEnd w:id="1"/>
            <w:r w:rsidRPr="00C65872">
              <w:rPr>
                <w:rFonts w:ascii="David" w:hAnsi="David" w:cs="David"/>
                <w:sz w:val="24"/>
                <w:szCs w:val="24"/>
                <w:rtl/>
              </w:rPr>
              <w:t>" כל עוד המציע עומד בדרישה זו, הוא יעמוד בתנאי סף זה.</w:t>
            </w:r>
          </w:p>
          <w:p w14:paraId="6FF164F8" w14:textId="77777777" w:rsidR="00D71337" w:rsidRPr="00C65872" w:rsidRDefault="000E6898" w:rsidP="00A41543">
            <w:pPr>
              <w:pStyle w:val="ac"/>
              <w:spacing w:line="360" w:lineRule="auto"/>
              <w:ind w:left="322"/>
              <w:jc w:val="both"/>
              <w:rPr>
                <w:rFonts w:ascii="David" w:hAnsi="David" w:cs="David"/>
                <w:sz w:val="24"/>
                <w:szCs w:val="24"/>
                <w:rtl/>
              </w:rPr>
            </w:pPr>
            <w:r w:rsidRPr="00C65872">
              <w:rPr>
                <w:rFonts w:ascii="David" w:hAnsi="David" w:cs="David"/>
                <w:sz w:val="24"/>
                <w:szCs w:val="24"/>
                <w:rtl/>
              </w:rPr>
              <w:t>יובהר כי, במכרז מדובר בנסיעות של עד ארבעה עובדים במונית, במקרה בו נדרש הסעה של כמות מעל 4 עובדים המשרד יקבל שירותים מהספקים שזכו במכרז המרכזי.</w:t>
            </w:r>
          </w:p>
          <w:p w14:paraId="1ABB71DC" w14:textId="77777777" w:rsidR="00D71337" w:rsidRPr="00C65872" w:rsidRDefault="00D71337" w:rsidP="00A41543">
            <w:pPr>
              <w:pStyle w:val="ac"/>
              <w:spacing w:line="360" w:lineRule="auto"/>
              <w:jc w:val="both"/>
              <w:rPr>
                <w:rFonts w:ascii="David" w:hAnsi="David" w:cs="David"/>
                <w:sz w:val="24"/>
                <w:szCs w:val="24"/>
                <w:rtl/>
              </w:rPr>
            </w:pPr>
          </w:p>
        </w:tc>
      </w:tr>
      <w:tr w:rsidR="00C65872" w:rsidRPr="00C65872" w14:paraId="50572DA1" w14:textId="77777777" w:rsidTr="00D71337">
        <w:trPr>
          <w:trHeight w:val="632"/>
        </w:trPr>
        <w:tc>
          <w:tcPr>
            <w:tcW w:w="994" w:type="dxa"/>
          </w:tcPr>
          <w:p w14:paraId="74570890"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bookmarkStart w:id="2" w:name="_Ref57829867"/>
          </w:p>
        </w:tc>
        <w:bookmarkEnd w:id="2"/>
        <w:tc>
          <w:tcPr>
            <w:tcW w:w="1247" w:type="dxa"/>
            <w:vAlign w:val="center"/>
          </w:tcPr>
          <w:p w14:paraId="49F07B51" w14:textId="77777777" w:rsidR="00D71337" w:rsidRPr="00C65872" w:rsidRDefault="00D71337" w:rsidP="00D15FA6">
            <w:pPr>
              <w:pStyle w:val="ac"/>
              <w:spacing w:line="360" w:lineRule="auto"/>
              <w:jc w:val="center"/>
              <w:rPr>
                <w:rFonts w:ascii="David" w:hAnsi="David" w:cs="David"/>
                <w:sz w:val="24"/>
                <w:szCs w:val="24"/>
                <w:rtl/>
              </w:rPr>
            </w:pPr>
          </w:p>
          <w:p w14:paraId="29B7A7C5" w14:textId="77777777" w:rsidR="00D71337" w:rsidRPr="00C65872" w:rsidRDefault="00D71337" w:rsidP="00D15FA6">
            <w:pPr>
              <w:pStyle w:val="ac"/>
              <w:spacing w:line="360" w:lineRule="auto"/>
              <w:jc w:val="center"/>
              <w:rPr>
                <w:rFonts w:ascii="David" w:hAnsi="David" w:cs="David"/>
                <w:sz w:val="24"/>
                <w:szCs w:val="24"/>
                <w:rtl/>
              </w:rPr>
            </w:pPr>
          </w:p>
          <w:p w14:paraId="05AC0623" w14:textId="77777777" w:rsidR="00D71337" w:rsidRPr="00C65872" w:rsidRDefault="00D71337" w:rsidP="00D15FA6">
            <w:pPr>
              <w:pStyle w:val="ac"/>
              <w:spacing w:line="360" w:lineRule="auto"/>
              <w:jc w:val="center"/>
              <w:rPr>
                <w:rFonts w:ascii="David" w:hAnsi="David" w:cs="David"/>
                <w:sz w:val="24"/>
                <w:szCs w:val="24"/>
                <w:rtl/>
              </w:rPr>
            </w:pPr>
          </w:p>
          <w:p w14:paraId="337430D3" w14:textId="77777777" w:rsidR="00D71337" w:rsidRPr="00C65872" w:rsidRDefault="00D71337" w:rsidP="00D15FA6">
            <w:pPr>
              <w:pStyle w:val="ac"/>
              <w:spacing w:line="360" w:lineRule="auto"/>
              <w:jc w:val="center"/>
              <w:rPr>
                <w:rFonts w:ascii="David" w:hAnsi="David" w:cs="David"/>
                <w:sz w:val="24"/>
                <w:szCs w:val="24"/>
                <w:rtl/>
              </w:rPr>
            </w:pPr>
          </w:p>
          <w:p w14:paraId="0B81ECC4" w14:textId="77777777" w:rsidR="00D71337" w:rsidRPr="00C65872" w:rsidRDefault="00D71337" w:rsidP="00D15FA6">
            <w:pPr>
              <w:pStyle w:val="ac"/>
              <w:spacing w:line="360" w:lineRule="auto"/>
              <w:jc w:val="center"/>
              <w:rPr>
                <w:rFonts w:ascii="David" w:hAnsi="David" w:cs="David"/>
                <w:sz w:val="24"/>
                <w:szCs w:val="24"/>
                <w:rtl/>
              </w:rPr>
            </w:pPr>
          </w:p>
          <w:p w14:paraId="1264D414" w14:textId="77777777" w:rsidR="00D71337" w:rsidRPr="00C65872" w:rsidRDefault="00D71337" w:rsidP="00D15FA6">
            <w:pPr>
              <w:pStyle w:val="ac"/>
              <w:spacing w:line="360" w:lineRule="auto"/>
              <w:jc w:val="center"/>
              <w:rPr>
                <w:rFonts w:ascii="David" w:hAnsi="David" w:cs="David"/>
                <w:sz w:val="24"/>
                <w:szCs w:val="24"/>
                <w:rtl/>
              </w:rPr>
            </w:pPr>
          </w:p>
          <w:p w14:paraId="4128B192" w14:textId="77777777" w:rsidR="00D71337" w:rsidRPr="00C65872" w:rsidRDefault="00D71337" w:rsidP="00D15FA6">
            <w:pPr>
              <w:pStyle w:val="ac"/>
              <w:spacing w:line="360" w:lineRule="auto"/>
              <w:jc w:val="center"/>
              <w:rPr>
                <w:rFonts w:ascii="David" w:hAnsi="David" w:cs="David"/>
                <w:sz w:val="24"/>
                <w:szCs w:val="24"/>
                <w:rtl/>
              </w:rPr>
            </w:pPr>
          </w:p>
          <w:p w14:paraId="5131119E" w14:textId="77777777" w:rsidR="00D71337" w:rsidRPr="00C65872" w:rsidRDefault="00D71337" w:rsidP="00D15FA6">
            <w:pPr>
              <w:pStyle w:val="ac"/>
              <w:spacing w:line="360" w:lineRule="auto"/>
              <w:jc w:val="center"/>
              <w:rPr>
                <w:rFonts w:ascii="David" w:hAnsi="David" w:cs="David"/>
                <w:sz w:val="24"/>
                <w:szCs w:val="24"/>
                <w:rtl/>
              </w:rPr>
            </w:pPr>
          </w:p>
          <w:p w14:paraId="627DC399"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הזמנה</w:t>
            </w:r>
          </w:p>
        </w:tc>
        <w:tc>
          <w:tcPr>
            <w:tcW w:w="1417" w:type="dxa"/>
            <w:vAlign w:val="center"/>
          </w:tcPr>
          <w:p w14:paraId="0DC59F53" w14:textId="77777777" w:rsidR="00D71337" w:rsidRPr="00C65872" w:rsidRDefault="00D71337" w:rsidP="00D15FA6">
            <w:pPr>
              <w:pStyle w:val="ac"/>
              <w:spacing w:line="360" w:lineRule="auto"/>
              <w:jc w:val="center"/>
              <w:rPr>
                <w:rFonts w:ascii="David" w:hAnsi="David" w:cs="David"/>
                <w:sz w:val="24"/>
                <w:szCs w:val="24"/>
                <w:rtl/>
              </w:rPr>
            </w:pPr>
          </w:p>
          <w:p w14:paraId="717DE55A" w14:textId="77777777" w:rsidR="00D71337" w:rsidRPr="00C65872" w:rsidRDefault="00D71337" w:rsidP="00D15FA6">
            <w:pPr>
              <w:pStyle w:val="ac"/>
              <w:spacing w:line="360" w:lineRule="auto"/>
              <w:jc w:val="center"/>
              <w:rPr>
                <w:rFonts w:ascii="David" w:hAnsi="David" w:cs="David"/>
                <w:sz w:val="24"/>
                <w:szCs w:val="24"/>
                <w:rtl/>
              </w:rPr>
            </w:pPr>
          </w:p>
          <w:p w14:paraId="05D4A25D" w14:textId="77777777" w:rsidR="00D71337" w:rsidRPr="00C65872" w:rsidRDefault="00D71337" w:rsidP="00D15FA6">
            <w:pPr>
              <w:pStyle w:val="ac"/>
              <w:spacing w:line="360" w:lineRule="auto"/>
              <w:jc w:val="center"/>
              <w:rPr>
                <w:rFonts w:ascii="David" w:hAnsi="David" w:cs="David"/>
                <w:sz w:val="24"/>
                <w:szCs w:val="24"/>
                <w:rtl/>
              </w:rPr>
            </w:pPr>
          </w:p>
          <w:p w14:paraId="49657638" w14:textId="77777777" w:rsidR="00D71337" w:rsidRPr="00C65872" w:rsidRDefault="00D71337" w:rsidP="00D15FA6">
            <w:pPr>
              <w:pStyle w:val="ac"/>
              <w:spacing w:line="360" w:lineRule="auto"/>
              <w:jc w:val="center"/>
              <w:rPr>
                <w:rFonts w:ascii="David" w:hAnsi="David" w:cs="David"/>
                <w:sz w:val="24"/>
                <w:szCs w:val="24"/>
                <w:rtl/>
              </w:rPr>
            </w:pPr>
          </w:p>
          <w:p w14:paraId="5475112B" w14:textId="77777777" w:rsidR="00D71337" w:rsidRPr="00C65872" w:rsidRDefault="00D71337" w:rsidP="00D15FA6">
            <w:pPr>
              <w:pStyle w:val="ac"/>
              <w:spacing w:line="360" w:lineRule="auto"/>
              <w:jc w:val="center"/>
              <w:rPr>
                <w:rFonts w:ascii="David" w:hAnsi="David" w:cs="David"/>
                <w:sz w:val="24"/>
                <w:szCs w:val="24"/>
                <w:rtl/>
              </w:rPr>
            </w:pPr>
          </w:p>
          <w:p w14:paraId="2A207BC2" w14:textId="77777777" w:rsidR="00D71337" w:rsidRPr="00C65872" w:rsidRDefault="00D71337" w:rsidP="00D15FA6">
            <w:pPr>
              <w:pStyle w:val="ac"/>
              <w:spacing w:line="360" w:lineRule="auto"/>
              <w:jc w:val="center"/>
              <w:rPr>
                <w:rFonts w:ascii="David" w:hAnsi="David" w:cs="David"/>
                <w:sz w:val="24"/>
                <w:szCs w:val="24"/>
                <w:rtl/>
              </w:rPr>
            </w:pPr>
          </w:p>
          <w:p w14:paraId="3B3892D9" w14:textId="77777777" w:rsidR="00D71337" w:rsidRPr="00C65872" w:rsidRDefault="00D71337" w:rsidP="00D15FA6">
            <w:pPr>
              <w:pStyle w:val="ac"/>
              <w:spacing w:line="360" w:lineRule="auto"/>
              <w:jc w:val="center"/>
              <w:rPr>
                <w:rFonts w:ascii="David" w:hAnsi="David" w:cs="David"/>
                <w:sz w:val="24"/>
                <w:szCs w:val="24"/>
                <w:rtl/>
              </w:rPr>
            </w:pPr>
          </w:p>
          <w:p w14:paraId="046672B7" w14:textId="77777777" w:rsidR="00D71337" w:rsidRPr="00C65872" w:rsidRDefault="00D71337" w:rsidP="00D15FA6">
            <w:pPr>
              <w:pStyle w:val="ac"/>
              <w:spacing w:line="360" w:lineRule="auto"/>
              <w:jc w:val="center"/>
              <w:rPr>
                <w:rFonts w:ascii="David" w:hAnsi="David" w:cs="David"/>
                <w:sz w:val="24"/>
                <w:szCs w:val="24"/>
                <w:rtl/>
              </w:rPr>
            </w:pPr>
          </w:p>
          <w:p w14:paraId="694B8ED3"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3.2.1</w:t>
            </w:r>
          </w:p>
        </w:tc>
        <w:tc>
          <w:tcPr>
            <w:tcW w:w="955" w:type="dxa"/>
            <w:vAlign w:val="center"/>
          </w:tcPr>
          <w:p w14:paraId="12B32546" w14:textId="77777777" w:rsidR="00D71337" w:rsidRPr="00C65872" w:rsidRDefault="00D71337" w:rsidP="00D15FA6">
            <w:pPr>
              <w:pStyle w:val="ac"/>
              <w:spacing w:line="360" w:lineRule="auto"/>
              <w:jc w:val="center"/>
              <w:rPr>
                <w:rFonts w:ascii="David" w:hAnsi="David" w:cs="David"/>
                <w:sz w:val="24"/>
                <w:szCs w:val="24"/>
                <w:rtl/>
              </w:rPr>
            </w:pPr>
          </w:p>
          <w:p w14:paraId="7DA9A220" w14:textId="77777777" w:rsidR="00D71337" w:rsidRPr="00C65872" w:rsidRDefault="00D71337" w:rsidP="00D15FA6">
            <w:pPr>
              <w:pStyle w:val="ac"/>
              <w:spacing w:line="360" w:lineRule="auto"/>
              <w:jc w:val="center"/>
              <w:rPr>
                <w:rFonts w:ascii="David" w:hAnsi="David" w:cs="David"/>
                <w:sz w:val="24"/>
                <w:szCs w:val="24"/>
                <w:rtl/>
              </w:rPr>
            </w:pPr>
          </w:p>
          <w:p w14:paraId="6FBDB290" w14:textId="77777777" w:rsidR="00D71337" w:rsidRPr="00C65872" w:rsidRDefault="00D71337" w:rsidP="00D15FA6">
            <w:pPr>
              <w:pStyle w:val="ac"/>
              <w:spacing w:line="360" w:lineRule="auto"/>
              <w:jc w:val="center"/>
              <w:rPr>
                <w:rFonts w:ascii="David" w:hAnsi="David" w:cs="David"/>
                <w:sz w:val="24"/>
                <w:szCs w:val="24"/>
                <w:rtl/>
              </w:rPr>
            </w:pPr>
          </w:p>
          <w:p w14:paraId="5B7831C7" w14:textId="77777777" w:rsidR="00D71337" w:rsidRPr="00C65872" w:rsidRDefault="00D71337" w:rsidP="00D15FA6">
            <w:pPr>
              <w:pStyle w:val="ac"/>
              <w:spacing w:line="360" w:lineRule="auto"/>
              <w:jc w:val="center"/>
              <w:rPr>
                <w:rFonts w:ascii="David" w:hAnsi="David" w:cs="David"/>
                <w:sz w:val="24"/>
                <w:szCs w:val="24"/>
                <w:rtl/>
              </w:rPr>
            </w:pPr>
          </w:p>
          <w:p w14:paraId="2D1A75B0" w14:textId="77777777" w:rsidR="00D71337" w:rsidRPr="00C65872" w:rsidRDefault="00D71337" w:rsidP="00D15FA6">
            <w:pPr>
              <w:pStyle w:val="ac"/>
              <w:spacing w:line="360" w:lineRule="auto"/>
              <w:jc w:val="center"/>
              <w:rPr>
                <w:rFonts w:ascii="David" w:hAnsi="David" w:cs="David"/>
                <w:sz w:val="24"/>
                <w:szCs w:val="24"/>
                <w:rtl/>
              </w:rPr>
            </w:pPr>
          </w:p>
          <w:p w14:paraId="6B21A4F8" w14:textId="77777777" w:rsidR="00D71337" w:rsidRPr="00C65872" w:rsidRDefault="00D71337" w:rsidP="00D15FA6">
            <w:pPr>
              <w:pStyle w:val="ac"/>
              <w:spacing w:line="360" w:lineRule="auto"/>
              <w:jc w:val="center"/>
              <w:rPr>
                <w:rFonts w:ascii="David" w:hAnsi="David" w:cs="David"/>
                <w:sz w:val="24"/>
                <w:szCs w:val="24"/>
                <w:rtl/>
              </w:rPr>
            </w:pPr>
          </w:p>
          <w:p w14:paraId="04C2BB9A" w14:textId="77777777" w:rsidR="00D71337" w:rsidRPr="00C65872" w:rsidRDefault="00D71337" w:rsidP="00D15FA6">
            <w:pPr>
              <w:pStyle w:val="ac"/>
              <w:spacing w:line="360" w:lineRule="auto"/>
              <w:jc w:val="center"/>
              <w:rPr>
                <w:rFonts w:ascii="David" w:hAnsi="David" w:cs="David"/>
                <w:sz w:val="24"/>
                <w:szCs w:val="24"/>
                <w:rtl/>
              </w:rPr>
            </w:pPr>
          </w:p>
          <w:p w14:paraId="3DA3C003" w14:textId="77777777" w:rsidR="00D71337" w:rsidRPr="00C65872" w:rsidRDefault="00D71337" w:rsidP="00D15FA6">
            <w:pPr>
              <w:pStyle w:val="ac"/>
              <w:spacing w:line="360" w:lineRule="auto"/>
              <w:jc w:val="center"/>
              <w:rPr>
                <w:rFonts w:ascii="David" w:hAnsi="David" w:cs="David"/>
                <w:sz w:val="24"/>
                <w:szCs w:val="24"/>
                <w:rtl/>
              </w:rPr>
            </w:pPr>
          </w:p>
          <w:p w14:paraId="4E0A0E5A"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6</w:t>
            </w:r>
          </w:p>
        </w:tc>
        <w:tc>
          <w:tcPr>
            <w:tcW w:w="4252" w:type="dxa"/>
          </w:tcPr>
          <w:p w14:paraId="72D575AC"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t>לפי האמור בסעיף 3.2.1 נדרש להעמיד לרשות המשרד רכב כונן בכל אחד מימי העבודה לכל אורך ימות השנה. נבקש הבהרות, כדלקמן:</w:t>
            </w:r>
          </w:p>
          <w:p w14:paraId="021045AB" w14:textId="77777777" w:rsidR="00D71337" w:rsidRPr="00C65872" w:rsidRDefault="000E6898" w:rsidP="00D15FA6">
            <w:pPr>
              <w:pStyle w:val="ac"/>
              <w:numPr>
                <w:ilvl w:val="0"/>
                <w:numId w:val="9"/>
              </w:numPr>
              <w:spacing w:line="360" w:lineRule="auto"/>
              <w:ind w:left="360"/>
              <w:jc w:val="both"/>
              <w:rPr>
                <w:rFonts w:ascii="David" w:hAnsi="David" w:cs="David"/>
                <w:sz w:val="24"/>
                <w:szCs w:val="24"/>
              </w:rPr>
            </w:pPr>
            <w:r w:rsidRPr="00C65872">
              <w:rPr>
                <w:rFonts w:ascii="David" w:hAnsi="David" w:cs="David"/>
                <w:sz w:val="24"/>
                <w:szCs w:val="24"/>
                <w:rtl/>
              </w:rPr>
              <w:t>מה סוג הרכב הכונן הנדרש לטובת הכוננות (האם מדובר ברכב מסוג מונית להסעת עד 4 נוסעים או רכב גדול יותר) ?</w:t>
            </w:r>
          </w:p>
          <w:p w14:paraId="454D601A" w14:textId="77777777" w:rsidR="00D71337" w:rsidRPr="00C65872" w:rsidRDefault="000E6898" w:rsidP="00D15FA6">
            <w:pPr>
              <w:pStyle w:val="ac"/>
              <w:numPr>
                <w:ilvl w:val="0"/>
                <w:numId w:val="9"/>
              </w:numPr>
              <w:spacing w:line="360" w:lineRule="auto"/>
              <w:ind w:left="360"/>
              <w:jc w:val="both"/>
              <w:rPr>
                <w:rFonts w:ascii="David" w:hAnsi="David" w:cs="David"/>
                <w:sz w:val="24"/>
                <w:szCs w:val="24"/>
              </w:rPr>
            </w:pPr>
            <w:r w:rsidRPr="00C65872">
              <w:rPr>
                <w:rFonts w:ascii="David" w:hAnsi="David" w:cs="David"/>
                <w:sz w:val="24"/>
                <w:szCs w:val="24"/>
                <w:rtl/>
              </w:rPr>
              <w:t xml:space="preserve">לפי הסעיף, נדרש רכב כוננות בכל אחד מימי העבודה לכל אורך השנה. לעומת זאת, על פי מסמך הצעת המחיר בעמוד 40, נרשם בטבלה בעמודה </w:t>
            </w:r>
            <w:r w:rsidRPr="00C65872">
              <w:rPr>
                <w:rFonts w:ascii="David" w:hAnsi="David" w:cs="David"/>
                <w:sz w:val="24"/>
                <w:szCs w:val="24"/>
              </w:rPr>
              <w:t>B</w:t>
            </w:r>
            <w:r w:rsidRPr="00C65872">
              <w:rPr>
                <w:rFonts w:ascii="David" w:hAnsi="David" w:cs="David"/>
                <w:sz w:val="24"/>
                <w:szCs w:val="24"/>
                <w:rtl/>
              </w:rPr>
              <w:t xml:space="preserve"> (כמות צפויה) 150 נסיעות.</w:t>
            </w:r>
          </w:p>
          <w:p w14:paraId="446C9B04" w14:textId="77777777" w:rsidR="00D71337" w:rsidRPr="00C65872" w:rsidRDefault="000E6898" w:rsidP="00D15FA6">
            <w:pPr>
              <w:pStyle w:val="ac"/>
              <w:spacing w:line="360" w:lineRule="auto"/>
              <w:ind w:left="360"/>
              <w:jc w:val="both"/>
              <w:rPr>
                <w:rFonts w:ascii="David" w:hAnsi="David" w:cs="David"/>
                <w:sz w:val="24"/>
                <w:szCs w:val="24"/>
                <w:rtl/>
              </w:rPr>
            </w:pPr>
            <w:r w:rsidRPr="00C65872">
              <w:rPr>
                <w:rFonts w:ascii="David" w:hAnsi="David" w:cs="David"/>
                <w:sz w:val="24"/>
                <w:szCs w:val="24"/>
                <w:rtl/>
              </w:rPr>
              <w:t>באם מדובר ברכב כוננות לכל אורך ימות השנה, האם לא מדובר בטעות קולמוס, שהרי הכמות השנתית של רכב כונן צריכה להיות גדולה יותר ?</w:t>
            </w:r>
          </w:p>
          <w:p w14:paraId="1583C392"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t xml:space="preserve">נבקש לוודא כי הכמויות המתוארות בעמודה </w:t>
            </w:r>
            <w:r w:rsidRPr="00C65872">
              <w:rPr>
                <w:rFonts w:ascii="David" w:hAnsi="David" w:cs="David"/>
                <w:sz w:val="24"/>
                <w:szCs w:val="24"/>
              </w:rPr>
              <w:t>B</w:t>
            </w:r>
            <w:r w:rsidRPr="00C65872">
              <w:rPr>
                <w:rFonts w:ascii="David" w:hAnsi="David" w:cs="David"/>
                <w:sz w:val="24"/>
                <w:szCs w:val="24"/>
                <w:rtl/>
              </w:rPr>
              <w:t xml:space="preserve"> הינן ביחס לשנת פעילות אחת. כך למשל, ביחס לרכיב 1 של כ- 13,000 ק"מ בשנה, משמע פעילות של כ- 520 נסיעות בשנה בממוצע (</w:t>
            </w:r>
            <w:r w:rsidRPr="00C65872">
              <w:rPr>
                <w:rFonts w:ascii="David" w:hAnsi="David" w:cs="David"/>
                <w:sz w:val="24"/>
                <w:szCs w:val="24"/>
              </w:rPr>
              <w:t>13,000/25=520</w:t>
            </w:r>
            <w:r w:rsidRPr="00C65872">
              <w:rPr>
                <w:rFonts w:ascii="David" w:hAnsi="David" w:cs="David"/>
                <w:sz w:val="24"/>
                <w:szCs w:val="24"/>
                <w:rtl/>
              </w:rPr>
              <w:t>).</w:t>
            </w:r>
          </w:p>
        </w:tc>
        <w:tc>
          <w:tcPr>
            <w:tcW w:w="4252" w:type="dxa"/>
          </w:tcPr>
          <w:p w14:paraId="116CF2AA" w14:textId="24009828" w:rsidR="00D71337" w:rsidRPr="00C65872" w:rsidRDefault="00D71337" w:rsidP="00855980">
            <w:pPr>
              <w:pStyle w:val="ac"/>
              <w:spacing w:line="360" w:lineRule="auto"/>
              <w:ind w:left="322"/>
              <w:jc w:val="both"/>
              <w:rPr>
                <w:rFonts w:ascii="David" w:hAnsi="David" w:cs="David"/>
                <w:sz w:val="24"/>
                <w:szCs w:val="24"/>
                <w:rtl/>
              </w:rPr>
            </w:pPr>
          </w:p>
          <w:p w14:paraId="1BA627F2" w14:textId="77777777" w:rsidR="0088671D" w:rsidRPr="00C65872" w:rsidRDefault="000E6898" w:rsidP="00855980">
            <w:pPr>
              <w:pStyle w:val="ac"/>
              <w:spacing w:line="360" w:lineRule="auto"/>
              <w:ind w:left="322"/>
              <w:jc w:val="both"/>
              <w:rPr>
                <w:rFonts w:ascii="David" w:hAnsi="David" w:cs="David"/>
                <w:sz w:val="24"/>
                <w:szCs w:val="24"/>
                <w:rtl/>
              </w:rPr>
            </w:pPr>
            <w:r w:rsidRPr="00C65872">
              <w:rPr>
                <w:rFonts w:ascii="David" w:hAnsi="David" w:cs="David"/>
                <w:sz w:val="24"/>
                <w:szCs w:val="24"/>
                <w:rtl/>
              </w:rPr>
              <w:t>שירות זה בוטל יש להתעדכן במסמכי המכרז החדשים.</w:t>
            </w:r>
          </w:p>
        </w:tc>
      </w:tr>
      <w:tr w:rsidR="00C65872" w:rsidRPr="00C65872" w14:paraId="0000D373" w14:textId="77777777" w:rsidTr="00D71337">
        <w:trPr>
          <w:trHeight w:val="632"/>
        </w:trPr>
        <w:tc>
          <w:tcPr>
            <w:tcW w:w="994" w:type="dxa"/>
          </w:tcPr>
          <w:p w14:paraId="3B7E549A"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78806CFC" w14:textId="77777777" w:rsidR="00D71337" w:rsidRPr="00C65872" w:rsidRDefault="00D71337" w:rsidP="00D15FA6">
            <w:pPr>
              <w:pStyle w:val="ac"/>
              <w:spacing w:line="360" w:lineRule="auto"/>
              <w:jc w:val="center"/>
              <w:rPr>
                <w:rFonts w:ascii="David" w:hAnsi="David" w:cs="David"/>
                <w:sz w:val="24"/>
                <w:szCs w:val="24"/>
                <w:rtl/>
              </w:rPr>
            </w:pPr>
          </w:p>
          <w:p w14:paraId="71E205F7" w14:textId="77777777" w:rsidR="00D71337" w:rsidRPr="00C65872" w:rsidRDefault="00D71337" w:rsidP="00D15FA6">
            <w:pPr>
              <w:pStyle w:val="ac"/>
              <w:spacing w:line="360" w:lineRule="auto"/>
              <w:jc w:val="center"/>
              <w:rPr>
                <w:rFonts w:ascii="David" w:hAnsi="David" w:cs="David"/>
                <w:sz w:val="24"/>
                <w:szCs w:val="24"/>
                <w:rtl/>
              </w:rPr>
            </w:pPr>
          </w:p>
          <w:p w14:paraId="070BCFD7" w14:textId="77777777" w:rsidR="00D71337" w:rsidRPr="00C65872" w:rsidRDefault="00D71337" w:rsidP="00D15FA6">
            <w:pPr>
              <w:pStyle w:val="ac"/>
              <w:spacing w:line="360" w:lineRule="auto"/>
              <w:jc w:val="center"/>
              <w:rPr>
                <w:rFonts w:ascii="David" w:hAnsi="David" w:cs="David"/>
                <w:sz w:val="24"/>
                <w:szCs w:val="24"/>
                <w:rtl/>
              </w:rPr>
            </w:pPr>
          </w:p>
          <w:p w14:paraId="6B312F5D" w14:textId="77777777" w:rsidR="00D71337" w:rsidRPr="00C65872" w:rsidRDefault="00D71337" w:rsidP="00D15FA6">
            <w:pPr>
              <w:pStyle w:val="ac"/>
              <w:spacing w:line="360" w:lineRule="auto"/>
              <w:jc w:val="center"/>
              <w:rPr>
                <w:rFonts w:ascii="David" w:hAnsi="David" w:cs="David"/>
                <w:sz w:val="24"/>
                <w:szCs w:val="24"/>
                <w:rtl/>
              </w:rPr>
            </w:pPr>
          </w:p>
          <w:p w14:paraId="58F2EED5" w14:textId="77777777" w:rsidR="00D71337" w:rsidRPr="00C65872" w:rsidRDefault="00D71337" w:rsidP="00D15FA6">
            <w:pPr>
              <w:pStyle w:val="ac"/>
              <w:spacing w:line="360" w:lineRule="auto"/>
              <w:jc w:val="center"/>
              <w:rPr>
                <w:rFonts w:ascii="David" w:hAnsi="David" w:cs="David"/>
                <w:sz w:val="24"/>
                <w:szCs w:val="24"/>
                <w:rtl/>
              </w:rPr>
            </w:pPr>
          </w:p>
          <w:p w14:paraId="7AC13884"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הזמנה</w:t>
            </w:r>
          </w:p>
        </w:tc>
        <w:tc>
          <w:tcPr>
            <w:tcW w:w="1417" w:type="dxa"/>
            <w:vAlign w:val="center"/>
          </w:tcPr>
          <w:p w14:paraId="61A229AB" w14:textId="77777777" w:rsidR="00D71337" w:rsidRPr="00C65872" w:rsidRDefault="00D71337" w:rsidP="00D15FA6">
            <w:pPr>
              <w:pStyle w:val="ac"/>
              <w:spacing w:line="360" w:lineRule="auto"/>
              <w:jc w:val="center"/>
              <w:rPr>
                <w:rFonts w:ascii="David" w:hAnsi="David" w:cs="David"/>
                <w:sz w:val="24"/>
                <w:szCs w:val="24"/>
                <w:rtl/>
              </w:rPr>
            </w:pPr>
          </w:p>
          <w:p w14:paraId="25257FEE" w14:textId="77777777" w:rsidR="00D71337" w:rsidRPr="00C65872" w:rsidRDefault="00D71337" w:rsidP="00D15FA6">
            <w:pPr>
              <w:pStyle w:val="ac"/>
              <w:spacing w:line="360" w:lineRule="auto"/>
              <w:jc w:val="center"/>
              <w:rPr>
                <w:rFonts w:ascii="David" w:hAnsi="David" w:cs="David"/>
                <w:sz w:val="24"/>
                <w:szCs w:val="24"/>
                <w:rtl/>
              </w:rPr>
            </w:pPr>
          </w:p>
          <w:p w14:paraId="2AA99C23" w14:textId="77777777" w:rsidR="00D71337" w:rsidRPr="00C65872" w:rsidRDefault="00D71337" w:rsidP="00D15FA6">
            <w:pPr>
              <w:pStyle w:val="ac"/>
              <w:spacing w:line="360" w:lineRule="auto"/>
              <w:jc w:val="center"/>
              <w:rPr>
                <w:rFonts w:ascii="David" w:hAnsi="David" w:cs="David"/>
                <w:sz w:val="24"/>
                <w:szCs w:val="24"/>
                <w:rtl/>
              </w:rPr>
            </w:pPr>
          </w:p>
          <w:p w14:paraId="47D7B9EA" w14:textId="77777777" w:rsidR="00D71337" w:rsidRPr="00C65872" w:rsidRDefault="00D71337" w:rsidP="00D15FA6">
            <w:pPr>
              <w:pStyle w:val="ac"/>
              <w:spacing w:line="360" w:lineRule="auto"/>
              <w:jc w:val="center"/>
              <w:rPr>
                <w:rFonts w:ascii="David" w:hAnsi="David" w:cs="David"/>
                <w:sz w:val="24"/>
                <w:szCs w:val="24"/>
                <w:rtl/>
              </w:rPr>
            </w:pPr>
          </w:p>
          <w:p w14:paraId="3A041F9F" w14:textId="77777777" w:rsidR="00D71337" w:rsidRPr="00C65872" w:rsidRDefault="00D71337" w:rsidP="00D15FA6">
            <w:pPr>
              <w:pStyle w:val="ac"/>
              <w:spacing w:line="360" w:lineRule="auto"/>
              <w:jc w:val="center"/>
              <w:rPr>
                <w:rFonts w:ascii="David" w:hAnsi="David" w:cs="David"/>
                <w:sz w:val="24"/>
                <w:szCs w:val="24"/>
                <w:rtl/>
              </w:rPr>
            </w:pPr>
          </w:p>
          <w:p w14:paraId="4B3DF9E4"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8.4.2.1.2.4</w:t>
            </w:r>
          </w:p>
        </w:tc>
        <w:tc>
          <w:tcPr>
            <w:tcW w:w="955" w:type="dxa"/>
            <w:vAlign w:val="center"/>
          </w:tcPr>
          <w:p w14:paraId="23A88595" w14:textId="77777777" w:rsidR="00D71337" w:rsidRPr="00C65872" w:rsidRDefault="00D71337" w:rsidP="00D15FA6">
            <w:pPr>
              <w:pStyle w:val="ac"/>
              <w:spacing w:line="360" w:lineRule="auto"/>
              <w:jc w:val="center"/>
              <w:rPr>
                <w:rFonts w:ascii="David" w:hAnsi="David" w:cs="David"/>
                <w:sz w:val="24"/>
                <w:szCs w:val="24"/>
                <w:rtl/>
              </w:rPr>
            </w:pPr>
          </w:p>
          <w:p w14:paraId="1319723C" w14:textId="77777777" w:rsidR="00D71337" w:rsidRPr="00C65872" w:rsidRDefault="00D71337" w:rsidP="00D15FA6">
            <w:pPr>
              <w:pStyle w:val="ac"/>
              <w:spacing w:line="360" w:lineRule="auto"/>
              <w:jc w:val="center"/>
              <w:rPr>
                <w:rFonts w:ascii="David" w:hAnsi="David" w:cs="David"/>
                <w:sz w:val="24"/>
                <w:szCs w:val="24"/>
                <w:rtl/>
              </w:rPr>
            </w:pPr>
          </w:p>
          <w:p w14:paraId="524017C0" w14:textId="77777777" w:rsidR="00D71337" w:rsidRPr="00C65872" w:rsidRDefault="00D71337" w:rsidP="00D15FA6">
            <w:pPr>
              <w:pStyle w:val="ac"/>
              <w:spacing w:line="360" w:lineRule="auto"/>
              <w:jc w:val="center"/>
              <w:rPr>
                <w:rFonts w:ascii="David" w:hAnsi="David" w:cs="David"/>
                <w:sz w:val="24"/>
                <w:szCs w:val="24"/>
                <w:rtl/>
              </w:rPr>
            </w:pPr>
          </w:p>
          <w:p w14:paraId="7FDC042D" w14:textId="77777777" w:rsidR="00D71337" w:rsidRPr="00C65872" w:rsidRDefault="00D71337" w:rsidP="00D15FA6">
            <w:pPr>
              <w:pStyle w:val="ac"/>
              <w:spacing w:line="360" w:lineRule="auto"/>
              <w:jc w:val="center"/>
              <w:rPr>
                <w:rFonts w:ascii="David" w:hAnsi="David" w:cs="David"/>
                <w:sz w:val="24"/>
                <w:szCs w:val="24"/>
                <w:rtl/>
              </w:rPr>
            </w:pPr>
          </w:p>
          <w:p w14:paraId="369933F9" w14:textId="77777777" w:rsidR="00D71337" w:rsidRPr="00C65872" w:rsidRDefault="00D71337" w:rsidP="00D15FA6">
            <w:pPr>
              <w:pStyle w:val="ac"/>
              <w:spacing w:line="360" w:lineRule="auto"/>
              <w:jc w:val="center"/>
              <w:rPr>
                <w:rFonts w:ascii="David" w:hAnsi="David" w:cs="David"/>
                <w:sz w:val="24"/>
                <w:szCs w:val="24"/>
                <w:rtl/>
              </w:rPr>
            </w:pPr>
          </w:p>
          <w:p w14:paraId="2E6BBA97"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17</w:t>
            </w:r>
          </w:p>
        </w:tc>
        <w:tc>
          <w:tcPr>
            <w:tcW w:w="4252" w:type="dxa"/>
          </w:tcPr>
          <w:p w14:paraId="75E1F23E"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t>על פי האמור בסעיף, המציע אינו יכול להפעיל קבלני משנה מטעמו, למעט נהגי מוניות שבינם לבין המציע יש הסכם לאספקת שירותים כקבלן משנה.</w:t>
            </w:r>
          </w:p>
          <w:p w14:paraId="781727FC"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t xml:space="preserve">יצוין, כי המציע מבצע עבור לקוחות גדולים מאד מערך הסעות איסופים ופיזורים של עובדים במוניות באמצעות מספר קבלני משנה, ביניהם: ביצוע באמצעות חברות ותחנות מוניות גדולות על פי הסכמי קבלן משנה ביניהם לבין המציע. נבקש לוודא, למען הסדר הטוב, כי המציע יוכל לספק את ההסעות נשוא מכרז זה באותו אופן, מבלי שהדבר ייחשב לאי-עמידה בתנאי סף. </w:t>
            </w:r>
          </w:p>
        </w:tc>
        <w:tc>
          <w:tcPr>
            <w:tcW w:w="4252" w:type="dxa"/>
          </w:tcPr>
          <w:p w14:paraId="2B65EB4E"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 xml:space="preserve">ראה חלק ב' לתשובה לשאלה </w:t>
            </w:r>
            <w:r w:rsidRPr="00C65872">
              <w:rPr>
                <w:rFonts w:ascii="David" w:hAnsi="David" w:cs="David"/>
                <w:sz w:val="24"/>
                <w:szCs w:val="24"/>
                <w:rtl/>
              </w:rPr>
              <w:fldChar w:fldCharType="begin"/>
            </w:r>
            <w:r w:rsidRPr="00C65872">
              <w:rPr>
                <w:rFonts w:ascii="David" w:hAnsi="David" w:cs="David"/>
                <w:sz w:val="24"/>
                <w:szCs w:val="24"/>
                <w:rtl/>
              </w:rPr>
              <w:instrText xml:space="preserve"> </w:instrText>
            </w:r>
            <w:r w:rsidRPr="00C65872">
              <w:rPr>
                <w:rFonts w:ascii="David" w:hAnsi="David" w:cs="David"/>
                <w:sz w:val="24"/>
                <w:szCs w:val="24"/>
              </w:rPr>
              <w:instrText>REF</w:instrText>
            </w:r>
            <w:r w:rsidRPr="00C65872">
              <w:rPr>
                <w:rFonts w:ascii="David" w:hAnsi="David" w:cs="David"/>
                <w:sz w:val="24"/>
                <w:szCs w:val="24"/>
                <w:rtl/>
              </w:rPr>
              <w:instrText xml:space="preserve"> _</w:instrText>
            </w:r>
            <w:r w:rsidRPr="00C65872">
              <w:rPr>
                <w:rFonts w:ascii="David" w:hAnsi="David" w:cs="David"/>
                <w:sz w:val="24"/>
                <w:szCs w:val="24"/>
              </w:rPr>
              <w:instrText>Ref57828963 \r \h</w:instrText>
            </w:r>
            <w:r w:rsidRPr="00C65872">
              <w:rPr>
                <w:rFonts w:ascii="David" w:hAnsi="David" w:cs="David"/>
                <w:sz w:val="24"/>
                <w:szCs w:val="24"/>
                <w:rtl/>
              </w:rPr>
              <w:instrText xml:space="preserve">  \* </w:instrText>
            </w:r>
            <w:r w:rsidRPr="00C65872">
              <w:rPr>
                <w:rFonts w:ascii="David" w:hAnsi="David" w:cs="David"/>
                <w:sz w:val="24"/>
                <w:szCs w:val="24"/>
              </w:rPr>
              <w:instrText>MERGEFORMAT</w:instrText>
            </w:r>
            <w:r w:rsidRPr="00C65872">
              <w:rPr>
                <w:rFonts w:ascii="David" w:hAnsi="David" w:cs="David"/>
                <w:sz w:val="24"/>
                <w:szCs w:val="24"/>
                <w:rtl/>
              </w:rPr>
              <w:instrText xml:space="preserve"> </w:instrText>
            </w:r>
            <w:r w:rsidRPr="00C65872">
              <w:rPr>
                <w:rFonts w:ascii="David" w:hAnsi="David" w:cs="David"/>
                <w:sz w:val="24"/>
                <w:szCs w:val="24"/>
                <w:rtl/>
              </w:rPr>
            </w:r>
            <w:r w:rsidRPr="00C65872">
              <w:rPr>
                <w:rFonts w:ascii="David" w:hAnsi="David" w:cs="David"/>
                <w:sz w:val="24"/>
                <w:szCs w:val="24"/>
                <w:rtl/>
              </w:rPr>
              <w:fldChar w:fldCharType="separate"/>
            </w:r>
            <w:r w:rsidRPr="00C65872">
              <w:rPr>
                <w:rFonts w:ascii="David" w:hAnsi="David" w:cs="David"/>
                <w:sz w:val="24"/>
                <w:szCs w:val="24"/>
                <w:cs/>
              </w:rPr>
              <w:t>‎</w:t>
            </w:r>
            <w:r w:rsidRPr="00C65872">
              <w:rPr>
                <w:rFonts w:ascii="David" w:hAnsi="David" w:cs="David"/>
                <w:sz w:val="24"/>
                <w:szCs w:val="24"/>
              </w:rPr>
              <w:t>2</w:t>
            </w:r>
            <w:r w:rsidRPr="00C65872">
              <w:rPr>
                <w:rFonts w:ascii="David" w:hAnsi="David" w:cs="David"/>
                <w:sz w:val="24"/>
                <w:szCs w:val="24"/>
                <w:rtl/>
              </w:rPr>
              <w:fldChar w:fldCharType="end"/>
            </w:r>
            <w:r w:rsidRPr="00C65872">
              <w:rPr>
                <w:rFonts w:ascii="David" w:hAnsi="David" w:cs="David"/>
                <w:sz w:val="24"/>
                <w:szCs w:val="24"/>
                <w:rtl/>
              </w:rPr>
              <w:t xml:space="preserve"> לעיל.</w:t>
            </w:r>
          </w:p>
        </w:tc>
      </w:tr>
      <w:tr w:rsidR="00C65872" w:rsidRPr="00C65872" w14:paraId="69563366" w14:textId="77777777" w:rsidTr="00D71337">
        <w:trPr>
          <w:trHeight w:val="632"/>
        </w:trPr>
        <w:tc>
          <w:tcPr>
            <w:tcW w:w="994" w:type="dxa"/>
          </w:tcPr>
          <w:p w14:paraId="3ABC9A86"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7080E5EA" w14:textId="77777777" w:rsidR="00D71337" w:rsidRPr="00C65872" w:rsidRDefault="00D71337" w:rsidP="00D15FA6">
            <w:pPr>
              <w:pStyle w:val="ac"/>
              <w:spacing w:line="360" w:lineRule="auto"/>
              <w:jc w:val="center"/>
              <w:rPr>
                <w:rFonts w:ascii="David" w:hAnsi="David" w:cs="David"/>
                <w:sz w:val="24"/>
                <w:szCs w:val="24"/>
                <w:rtl/>
              </w:rPr>
            </w:pPr>
          </w:p>
          <w:p w14:paraId="1C012477" w14:textId="77777777" w:rsidR="00D71337" w:rsidRPr="00C65872" w:rsidRDefault="00D71337" w:rsidP="00D15FA6">
            <w:pPr>
              <w:pStyle w:val="ac"/>
              <w:spacing w:line="360" w:lineRule="auto"/>
              <w:jc w:val="center"/>
              <w:rPr>
                <w:rFonts w:ascii="David" w:hAnsi="David" w:cs="David"/>
                <w:sz w:val="24"/>
                <w:szCs w:val="24"/>
                <w:rtl/>
              </w:rPr>
            </w:pPr>
          </w:p>
          <w:p w14:paraId="72E0B6C7" w14:textId="77777777" w:rsidR="00D71337" w:rsidRPr="00C65872" w:rsidRDefault="00D71337" w:rsidP="00D15FA6">
            <w:pPr>
              <w:pStyle w:val="ac"/>
              <w:spacing w:line="360" w:lineRule="auto"/>
              <w:jc w:val="center"/>
              <w:rPr>
                <w:rFonts w:ascii="David" w:hAnsi="David" w:cs="David"/>
                <w:sz w:val="24"/>
                <w:szCs w:val="24"/>
                <w:rtl/>
              </w:rPr>
            </w:pPr>
          </w:p>
          <w:p w14:paraId="31D0F06C" w14:textId="77777777" w:rsidR="00D71337" w:rsidRPr="00C65872" w:rsidRDefault="00D71337" w:rsidP="00D15FA6">
            <w:pPr>
              <w:pStyle w:val="ac"/>
              <w:spacing w:line="360" w:lineRule="auto"/>
              <w:jc w:val="center"/>
              <w:rPr>
                <w:rFonts w:ascii="David" w:hAnsi="David" w:cs="David"/>
                <w:sz w:val="24"/>
                <w:szCs w:val="24"/>
                <w:rtl/>
              </w:rPr>
            </w:pPr>
          </w:p>
          <w:p w14:paraId="37A42A17" w14:textId="77777777" w:rsidR="00D71337" w:rsidRPr="00C65872" w:rsidRDefault="000E6898" w:rsidP="00D15FA6">
            <w:pPr>
              <w:pStyle w:val="ac"/>
              <w:spacing w:line="360" w:lineRule="auto"/>
              <w:jc w:val="center"/>
              <w:rPr>
                <w:rFonts w:ascii="David" w:hAnsi="David" w:cs="David"/>
                <w:sz w:val="24"/>
                <w:szCs w:val="24"/>
                <w:rtl/>
              </w:rPr>
            </w:pPr>
            <w:r w:rsidRPr="00C65872">
              <w:rPr>
                <w:rFonts w:ascii="David" w:hAnsi="David" w:cs="David"/>
                <w:sz w:val="24"/>
                <w:szCs w:val="24"/>
                <w:rtl/>
              </w:rPr>
              <w:t>כללי</w:t>
            </w:r>
          </w:p>
        </w:tc>
        <w:tc>
          <w:tcPr>
            <w:tcW w:w="1417" w:type="dxa"/>
            <w:vAlign w:val="center"/>
          </w:tcPr>
          <w:p w14:paraId="2FEF7971" w14:textId="77777777" w:rsidR="00D71337" w:rsidRPr="00C65872" w:rsidRDefault="00D71337" w:rsidP="00D15FA6">
            <w:pPr>
              <w:pStyle w:val="ac"/>
              <w:spacing w:line="360" w:lineRule="auto"/>
              <w:jc w:val="center"/>
              <w:rPr>
                <w:rFonts w:ascii="David" w:hAnsi="David" w:cs="David"/>
                <w:sz w:val="24"/>
                <w:szCs w:val="24"/>
                <w:rtl/>
              </w:rPr>
            </w:pPr>
          </w:p>
        </w:tc>
        <w:tc>
          <w:tcPr>
            <w:tcW w:w="955" w:type="dxa"/>
            <w:vAlign w:val="center"/>
          </w:tcPr>
          <w:p w14:paraId="1112A9AA" w14:textId="77777777" w:rsidR="00D71337" w:rsidRPr="00C65872" w:rsidRDefault="00D71337" w:rsidP="00D15FA6">
            <w:pPr>
              <w:pStyle w:val="ac"/>
              <w:spacing w:line="360" w:lineRule="auto"/>
              <w:jc w:val="center"/>
              <w:rPr>
                <w:rFonts w:ascii="David" w:hAnsi="David" w:cs="David"/>
                <w:sz w:val="24"/>
                <w:szCs w:val="24"/>
                <w:rtl/>
              </w:rPr>
            </w:pPr>
          </w:p>
        </w:tc>
        <w:tc>
          <w:tcPr>
            <w:tcW w:w="4252" w:type="dxa"/>
          </w:tcPr>
          <w:p w14:paraId="1403886C" w14:textId="77777777" w:rsidR="00D71337" w:rsidRPr="00C65872" w:rsidRDefault="000E6898" w:rsidP="00D15FA6">
            <w:pPr>
              <w:pStyle w:val="ac"/>
              <w:numPr>
                <w:ilvl w:val="0"/>
                <w:numId w:val="10"/>
              </w:numPr>
              <w:spacing w:line="360" w:lineRule="auto"/>
              <w:ind w:left="293" w:hanging="283"/>
              <w:jc w:val="both"/>
              <w:rPr>
                <w:rFonts w:ascii="David" w:hAnsi="David" w:cs="David"/>
                <w:sz w:val="24"/>
                <w:szCs w:val="24"/>
              </w:rPr>
            </w:pPr>
            <w:r w:rsidRPr="00C65872">
              <w:rPr>
                <w:rFonts w:ascii="David" w:hAnsi="David" w:cs="David"/>
                <w:sz w:val="24"/>
                <w:szCs w:val="24"/>
                <w:rtl/>
              </w:rPr>
              <w:t>נבקש לקבל אומדן כספי של כלל הפעילות נשוא המכרז (הערכה ומבלי שהדבר יחייב את המזמין), זאת למשל בהתבסס על הפעילות שהיתה בשנת 2019 ?</w:t>
            </w:r>
          </w:p>
          <w:p w14:paraId="66954A69" w14:textId="77777777" w:rsidR="00D71337" w:rsidRPr="00C65872" w:rsidRDefault="000E6898" w:rsidP="00D15FA6">
            <w:pPr>
              <w:pStyle w:val="ac"/>
              <w:numPr>
                <w:ilvl w:val="0"/>
                <w:numId w:val="10"/>
              </w:numPr>
              <w:spacing w:line="360" w:lineRule="auto"/>
              <w:ind w:left="293" w:hanging="283"/>
              <w:jc w:val="both"/>
              <w:rPr>
                <w:rFonts w:ascii="David" w:hAnsi="David" w:cs="David"/>
                <w:sz w:val="24"/>
                <w:szCs w:val="24"/>
              </w:rPr>
            </w:pPr>
            <w:r w:rsidRPr="00C65872">
              <w:rPr>
                <w:rFonts w:ascii="David" w:hAnsi="David" w:cs="David"/>
                <w:sz w:val="24"/>
                <w:szCs w:val="24"/>
                <w:rtl/>
              </w:rPr>
              <w:t>נבקש לקבל אומדן כספי של פעילות ההסעות המוגדרת כנסיעות קצרות עד 25 ק"מ (הערכה ומבלי שהדבר יחייב את המזמין), זאת למשל בהתבסס על הפעילות של הסעות מסוג זה כפי שבוצעו במהלך שנת 2019 ?</w:t>
            </w:r>
          </w:p>
          <w:p w14:paraId="08547A4F" w14:textId="77777777" w:rsidR="00D71337" w:rsidRPr="00C65872" w:rsidRDefault="000E6898" w:rsidP="00D15FA6">
            <w:pPr>
              <w:pStyle w:val="ac"/>
              <w:spacing w:line="360" w:lineRule="auto"/>
              <w:jc w:val="both"/>
              <w:rPr>
                <w:rFonts w:ascii="David" w:hAnsi="David" w:cs="David"/>
                <w:sz w:val="24"/>
                <w:szCs w:val="24"/>
                <w:rtl/>
              </w:rPr>
            </w:pPr>
            <w:r w:rsidRPr="00C65872">
              <w:rPr>
                <w:rFonts w:ascii="David" w:hAnsi="David" w:cs="David"/>
                <w:sz w:val="24"/>
                <w:szCs w:val="24"/>
                <w:rtl/>
              </w:rPr>
              <w:lastRenderedPageBreak/>
              <w:t>נבקש לקבל אומדן כספי של פעילות ההסעות המוגדרת כנסיעות ארוכות מעל 25 ק"מ (הערכה ומבלי שהדבר יחייב את המזמין), זאת למשל בהתבסס על הפעילות של הסעות מסוג זה כפי שבוצעו במהלך שנת 2019 ?</w:t>
            </w:r>
          </w:p>
        </w:tc>
        <w:tc>
          <w:tcPr>
            <w:tcW w:w="4252" w:type="dxa"/>
          </w:tcPr>
          <w:p w14:paraId="2BE4EC36" w14:textId="77777777" w:rsidR="00D71337" w:rsidRPr="00C65872" w:rsidRDefault="000E6898" w:rsidP="00D15FA6">
            <w:pPr>
              <w:pStyle w:val="aa"/>
              <w:numPr>
                <w:ilvl w:val="0"/>
                <w:numId w:val="16"/>
              </w:numPr>
              <w:spacing w:line="360" w:lineRule="auto"/>
              <w:ind w:left="322" w:hanging="322"/>
              <w:jc w:val="both"/>
              <w:rPr>
                <w:rFonts w:ascii="David" w:hAnsi="David" w:cs="David"/>
                <w:sz w:val="24"/>
                <w:szCs w:val="24"/>
              </w:rPr>
            </w:pPr>
            <w:r w:rsidRPr="00C65872">
              <w:rPr>
                <w:rFonts w:ascii="David" w:hAnsi="David" w:cs="David"/>
                <w:sz w:val="24"/>
                <w:szCs w:val="24"/>
                <w:rtl/>
              </w:rPr>
              <w:lastRenderedPageBreak/>
              <w:t xml:space="preserve">האומדן הוא בין 200,000 ל 250,000 ₪ בשנה. </w:t>
            </w:r>
          </w:p>
          <w:p w14:paraId="0846A059" w14:textId="77777777" w:rsidR="00D71337" w:rsidRPr="00C65872" w:rsidRDefault="000E6898" w:rsidP="00A41543">
            <w:pPr>
              <w:pStyle w:val="aa"/>
              <w:spacing w:line="360" w:lineRule="auto"/>
              <w:ind w:left="322"/>
              <w:jc w:val="both"/>
              <w:rPr>
                <w:rFonts w:ascii="David" w:hAnsi="David" w:cs="David"/>
                <w:sz w:val="24"/>
                <w:szCs w:val="24"/>
              </w:rPr>
            </w:pPr>
            <w:r w:rsidRPr="00C65872">
              <w:rPr>
                <w:rFonts w:ascii="David" w:hAnsi="David" w:cs="David"/>
                <w:sz w:val="24"/>
                <w:szCs w:val="24"/>
                <w:rtl/>
              </w:rPr>
              <w:t>יודגש כי המשרד אינו מתחייב לסכומים אלו במהלך ההתקשרות.</w:t>
            </w:r>
          </w:p>
          <w:p w14:paraId="188229CF" w14:textId="77777777" w:rsidR="00D71337" w:rsidRPr="00C65872" w:rsidRDefault="000E6898" w:rsidP="00D15FA6">
            <w:pPr>
              <w:pStyle w:val="aa"/>
              <w:numPr>
                <w:ilvl w:val="0"/>
                <w:numId w:val="16"/>
              </w:numPr>
              <w:spacing w:line="360" w:lineRule="auto"/>
              <w:ind w:left="322" w:hanging="322"/>
              <w:jc w:val="both"/>
              <w:rPr>
                <w:rFonts w:ascii="David" w:hAnsi="David" w:cs="David"/>
                <w:sz w:val="24"/>
                <w:szCs w:val="24"/>
              </w:rPr>
            </w:pPr>
            <w:r w:rsidRPr="00C65872">
              <w:rPr>
                <w:rFonts w:ascii="David" w:hAnsi="David" w:cs="David"/>
                <w:sz w:val="24"/>
                <w:szCs w:val="24"/>
                <w:rtl/>
              </w:rPr>
              <w:t>המציעים יכולים להתרשם מהטבלה המופיעה בסעיף 2.5.2 לגבי התדירות המשוערת של הנסיעות השונות.</w:t>
            </w:r>
          </w:p>
          <w:p w14:paraId="548ABBDF" w14:textId="77777777" w:rsidR="00D71337" w:rsidRPr="00C65872" w:rsidRDefault="000E6898" w:rsidP="00A41543">
            <w:pPr>
              <w:pStyle w:val="aa"/>
              <w:spacing w:line="360" w:lineRule="auto"/>
              <w:ind w:left="322"/>
              <w:jc w:val="both"/>
              <w:rPr>
                <w:rFonts w:ascii="David" w:hAnsi="David" w:cs="David"/>
                <w:sz w:val="24"/>
                <w:szCs w:val="24"/>
                <w:rtl/>
              </w:rPr>
            </w:pPr>
            <w:r w:rsidRPr="00C65872">
              <w:rPr>
                <w:rFonts w:ascii="David" w:hAnsi="David" w:cs="David"/>
                <w:sz w:val="24"/>
                <w:szCs w:val="24"/>
                <w:rtl/>
              </w:rPr>
              <w:t>למשרד לא קיים אומדן כספי לגבי נסיעות בחלוקה לק"מ.</w:t>
            </w:r>
          </w:p>
        </w:tc>
      </w:tr>
      <w:tr w:rsidR="00C65872" w:rsidRPr="00C65872" w14:paraId="30E4D1F7" w14:textId="77777777" w:rsidTr="00D71337">
        <w:trPr>
          <w:trHeight w:val="632"/>
        </w:trPr>
        <w:tc>
          <w:tcPr>
            <w:tcW w:w="994" w:type="dxa"/>
          </w:tcPr>
          <w:p w14:paraId="2AFEC4A5"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bookmarkStart w:id="3" w:name="_Ref57826579"/>
          </w:p>
        </w:tc>
        <w:bookmarkEnd w:id="3"/>
        <w:tc>
          <w:tcPr>
            <w:tcW w:w="1247" w:type="dxa"/>
            <w:vAlign w:val="center"/>
          </w:tcPr>
          <w:p w14:paraId="0ACAB9B3"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תנאי סף מקצועיים</w:t>
            </w:r>
          </w:p>
        </w:tc>
        <w:tc>
          <w:tcPr>
            <w:tcW w:w="1417" w:type="dxa"/>
            <w:vAlign w:val="center"/>
          </w:tcPr>
          <w:p w14:paraId="1E42ADA5" w14:textId="77777777" w:rsidR="00D71337" w:rsidRPr="00C65872" w:rsidRDefault="000E6898" w:rsidP="00D15FA6">
            <w:pPr>
              <w:spacing w:line="360" w:lineRule="auto"/>
              <w:contextualSpacing/>
              <w:jc w:val="center"/>
              <w:rPr>
                <w:rFonts w:ascii="David" w:hAnsi="David" w:cs="David"/>
                <w:sz w:val="24"/>
                <w:szCs w:val="24"/>
                <w:rtl/>
              </w:rPr>
            </w:pPr>
            <w:r w:rsidRPr="00C65872">
              <w:rPr>
                <w:rFonts w:ascii="David" w:hAnsi="David" w:cs="David"/>
                <w:sz w:val="24"/>
                <w:szCs w:val="24"/>
                <w:rtl/>
              </w:rPr>
              <w:t>8.4.2.1.2.3</w:t>
            </w:r>
          </w:p>
          <w:p w14:paraId="7F0C4D75" w14:textId="77777777" w:rsidR="00D71337" w:rsidRPr="00C65872" w:rsidRDefault="00D71337" w:rsidP="00D15FA6">
            <w:pPr>
              <w:spacing w:line="360" w:lineRule="auto"/>
              <w:contextualSpacing/>
              <w:jc w:val="center"/>
              <w:rPr>
                <w:rFonts w:ascii="David" w:hAnsi="David" w:cs="David"/>
                <w:sz w:val="24"/>
                <w:szCs w:val="24"/>
                <w:rtl/>
              </w:rPr>
            </w:pPr>
          </w:p>
          <w:p w14:paraId="16047C64" w14:textId="77777777" w:rsidR="00D71337" w:rsidRPr="00C65872" w:rsidRDefault="00D71337" w:rsidP="00D15FA6">
            <w:pPr>
              <w:spacing w:line="360" w:lineRule="auto"/>
              <w:contextualSpacing/>
              <w:jc w:val="center"/>
              <w:rPr>
                <w:rFonts w:ascii="David" w:hAnsi="David" w:cs="David"/>
                <w:sz w:val="24"/>
                <w:szCs w:val="24"/>
                <w:rtl/>
              </w:rPr>
            </w:pPr>
          </w:p>
          <w:p w14:paraId="4524B79C" w14:textId="77777777" w:rsidR="00D71337" w:rsidRPr="00C65872" w:rsidRDefault="00D71337" w:rsidP="00D15FA6">
            <w:pPr>
              <w:spacing w:line="360" w:lineRule="auto"/>
              <w:contextualSpacing/>
              <w:jc w:val="center"/>
              <w:rPr>
                <w:rFonts w:ascii="David" w:hAnsi="David" w:cs="David"/>
                <w:sz w:val="24"/>
                <w:szCs w:val="24"/>
                <w:rtl/>
              </w:rPr>
            </w:pPr>
          </w:p>
          <w:p w14:paraId="2CA4A6C0" w14:textId="77777777" w:rsidR="00D71337" w:rsidRPr="00C65872" w:rsidRDefault="000E6898" w:rsidP="00D15FA6">
            <w:pPr>
              <w:spacing w:line="360" w:lineRule="auto"/>
              <w:contextualSpacing/>
              <w:jc w:val="center"/>
              <w:rPr>
                <w:rFonts w:ascii="David" w:hAnsi="David" w:cs="David"/>
                <w:sz w:val="24"/>
                <w:szCs w:val="24"/>
                <w:rtl/>
              </w:rPr>
            </w:pPr>
            <w:r w:rsidRPr="00C65872">
              <w:rPr>
                <w:rFonts w:ascii="David" w:hAnsi="David" w:cs="David"/>
                <w:sz w:val="24"/>
                <w:szCs w:val="24"/>
                <w:rtl/>
              </w:rPr>
              <w:t>7.2.3</w:t>
            </w:r>
          </w:p>
          <w:p w14:paraId="439DEDBD"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955" w:type="dxa"/>
            <w:vAlign w:val="center"/>
          </w:tcPr>
          <w:p w14:paraId="1CB64B45" w14:textId="77777777" w:rsidR="00D71337" w:rsidRPr="00C65872" w:rsidRDefault="000E6898" w:rsidP="00D15FA6">
            <w:pPr>
              <w:spacing w:line="360" w:lineRule="auto"/>
              <w:contextualSpacing/>
              <w:jc w:val="center"/>
              <w:rPr>
                <w:rFonts w:ascii="David" w:hAnsi="David" w:cs="David"/>
                <w:sz w:val="24"/>
                <w:szCs w:val="24"/>
                <w:rtl/>
              </w:rPr>
            </w:pPr>
            <w:r w:rsidRPr="00C65872">
              <w:rPr>
                <w:rFonts w:ascii="David" w:hAnsi="David" w:cs="David"/>
                <w:sz w:val="24"/>
                <w:szCs w:val="24"/>
                <w:rtl/>
              </w:rPr>
              <w:t>16</w:t>
            </w:r>
          </w:p>
          <w:p w14:paraId="18726737" w14:textId="77777777" w:rsidR="00D71337" w:rsidRPr="00C65872" w:rsidRDefault="00D71337" w:rsidP="00D15FA6">
            <w:pPr>
              <w:spacing w:line="360" w:lineRule="auto"/>
              <w:contextualSpacing/>
              <w:jc w:val="center"/>
              <w:rPr>
                <w:rFonts w:ascii="David" w:hAnsi="David" w:cs="David"/>
                <w:sz w:val="24"/>
                <w:szCs w:val="24"/>
                <w:rtl/>
              </w:rPr>
            </w:pPr>
          </w:p>
          <w:p w14:paraId="77EE77F4" w14:textId="77777777" w:rsidR="00D71337" w:rsidRPr="00C65872" w:rsidRDefault="00D71337" w:rsidP="00D15FA6">
            <w:pPr>
              <w:spacing w:line="360" w:lineRule="auto"/>
              <w:contextualSpacing/>
              <w:jc w:val="center"/>
              <w:rPr>
                <w:rFonts w:ascii="David" w:hAnsi="David" w:cs="David"/>
                <w:sz w:val="24"/>
                <w:szCs w:val="24"/>
                <w:rtl/>
              </w:rPr>
            </w:pPr>
          </w:p>
          <w:p w14:paraId="127CB6B7" w14:textId="77777777" w:rsidR="00D71337" w:rsidRPr="00C65872" w:rsidRDefault="00D71337" w:rsidP="00D15FA6">
            <w:pPr>
              <w:spacing w:line="360" w:lineRule="auto"/>
              <w:contextualSpacing/>
              <w:jc w:val="center"/>
              <w:rPr>
                <w:rFonts w:ascii="David" w:hAnsi="David" w:cs="David"/>
                <w:sz w:val="24"/>
                <w:szCs w:val="24"/>
                <w:rtl/>
              </w:rPr>
            </w:pPr>
          </w:p>
          <w:p w14:paraId="557A53A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24</w:t>
            </w:r>
          </w:p>
        </w:tc>
        <w:tc>
          <w:tcPr>
            <w:tcW w:w="4252" w:type="dxa"/>
          </w:tcPr>
          <w:p w14:paraId="50E94C2C"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 xml:space="preserve">לעניות דעתנו, הדרישה כי המיקום ממנו מופעל השירות יהיה מצוי דווקא בתוך תחומיה </w:t>
            </w:r>
            <w:r w:rsidRPr="00C65872">
              <w:rPr>
                <w:rFonts w:ascii="David" w:eastAsia="Times New Roman" w:hAnsi="David" w:cs="David"/>
                <w:sz w:val="24"/>
                <w:szCs w:val="24"/>
                <w:u w:val="single"/>
                <w:rtl/>
              </w:rPr>
              <w:t>המוניציפליים</w:t>
            </w:r>
            <w:r w:rsidRPr="00C65872">
              <w:rPr>
                <w:rFonts w:ascii="David" w:eastAsia="Times New Roman" w:hAnsi="David" w:cs="David"/>
                <w:sz w:val="24"/>
                <w:szCs w:val="24"/>
                <w:rtl/>
              </w:rPr>
              <w:t xml:space="preserve"> של העיר תל-אביב הינה בלתי מידתית ולא נדרשת לשם מתן שירות מעולה.</w:t>
            </w:r>
          </w:p>
          <w:p w14:paraId="211C0788"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אגד תעבורה מעניקה שירותי היסעים שנים רבות בכל רחבי הארץ ובגוש דן (בדגש על העיר תל אביב)</w:t>
            </w:r>
            <w:r w:rsidRPr="00C65872">
              <w:rPr>
                <w:rFonts w:ascii="David" w:eastAsia="Times New Roman" w:hAnsi="David" w:cs="David"/>
                <w:sz w:val="24"/>
                <w:szCs w:val="24"/>
              </w:rPr>
              <w:t xml:space="preserve"> </w:t>
            </w:r>
            <w:r w:rsidRPr="00C65872">
              <w:rPr>
                <w:rFonts w:ascii="David" w:eastAsia="Times New Roman" w:hAnsi="David" w:cs="David"/>
                <w:sz w:val="24"/>
                <w:szCs w:val="24"/>
                <w:rtl/>
              </w:rPr>
              <w:t xml:space="preserve">באופן יומיומי ורציף, והיא יכולה (בקלות) לעמוד בכל דרישות המכרז, לרבות זמני הגעה לביצוע כל השירותים. </w:t>
            </w:r>
          </w:p>
          <w:p w14:paraId="4B59B430"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 xml:space="preserve">אמנם משרדי המטה מצויים בעיר ראש העין, אך נהגי המוניות שעובדים איתנו מתגוררים בעיר תל אביב וסביבתה, ונקודת היציאה שלהם היא משם. לכן, הותרת תנאי סף ספציפי זה על כנו תמנע מאגד תעבורה ליטול חלק במכרז, ובאופן ישיר הדבר יפגע גם במשרד המשפטים, שיפסיד מציע איכותי ובעל ניסיון רב, וזאת מטעם לא מידתי ובלתי סביר. </w:t>
            </w:r>
          </w:p>
          <w:p w14:paraId="4B626FBA"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lastRenderedPageBreak/>
              <w:t xml:space="preserve">לאור זאת, נבקש </w:t>
            </w:r>
            <w:r w:rsidRPr="00C65872">
              <w:rPr>
                <w:rFonts w:ascii="David" w:eastAsia="Times New Roman" w:hAnsi="David" w:cs="David"/>
                <w:sz w:val="24"/>
                <w:szCs w:val="24"/>
                <w:u w:val="single"/>
                <w:rtl/>
              </w:rPr>
              <w:t xml:space="preserve">להרחיב </w:t>
            </w:r>
            <w:r w:rsidRPr="00C65872">
              <w:rPr>
                <w:rFonts w:ascii="David" w:eastAsia="Times New Roman" w:hAnsi="David" w:cs="David"/>
                <w:sz w:val="24"/>
                <w:szCs w:val="24"/>
                <w:rtl/>
              </w:rPr>
              <w:t>תנאי סף זה ולאפשר גם למציע שמטה משרדו מצוי באזור גוש דן ובעל הסכמים ישירים עם 20 נהגים לפחות, המתגוררים בעיר תל אביב וסביבתה.</w:t>
            </w:r>
          </w:p>
        </w:tc>
        <w:tc>
          <w:tcPr>
            <w:tcW w:w="4252" w:type="dxa"/>
          </w:tcPr>
          <w:p w14:paraId="1A6507B1" w14:textId="77777777" w:rsidR="00D71337" w:rsidRPr="00C65872" w:rsidRDefault="000E6898" w:rsidP="00D15FA6">
            <w:pPr>
              <w:spacing w:line="360" w:lineRule="auto"/>
              <w:jc w:val="both"/>
              <w:rPr>
                <w:rFonts w:ascii="David" w:hAnsi="David" w:cs="David"/>
                <w:sz w:val="24"/>
                <w:szCs w:val="24"/>
                <w:rtl/>
              </w:rPr>
            </w:pPr>
            <w:r w:rsidRPr="00C65872">
              <w:rPr>
                <w:rFonts w:ascii="David" w:eastAsia="Times New Roman" w:hAnsi="David" w:cs="David"/>
                <w:sz w:val="24"/>
                <w:szCs w:val="24"/>
                <w:rtl/>
              </w:rPr>
              <w:lastRenderedPageBreak/>
              <w:t>ראה מענה לשאלה 1 לעיל.</w:t>
            </w:r>
          </w:p>
        </w:tc>
      </w:tr>
      <w:tr w:rsidR="00C65872" w:rsidRPr="00C65872" w14:paraId="578DD61A" w14:textId="77777777" w:rsidTr="00D71337">
        <w:trPr>
          <w:trHeight w:val="673"/>
        </w:trPr>
        <w:tc>
          <w:tcPr>
            <w:tcW w:w="994" w:type="dxa"/>
          </w:tcPr>
          <w:p w14:paraId="5557C134"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29BC4E1"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תנאי סף מקצועיים</w:t>
            </w:r>
          </w:p>
        </w:tc>
        <w:tc>
          <w:tcPr>
            <w:tcW w:w="1417" w:type="dxa"/>
            <w:vAlign w:val="center"/>
          </w:tcPr>
          <w:p w14:paraId="4CDCAF2C"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8.4.2.1.2.5</w:t>
            </w:r>
          </w:p>
        </w:tc>
        <w:tc>
          <w:tcPr>
            <w:tcW w:w="955" w:type="dxa"/>
            <w:vAlign w:val="center"/>
          </w:tcPr>
          <w:p w14:paraId="4939171B"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17</w:t>
            </w:r>
          </w:p>
        </w:tc>
        <w:tc>
          <w:tcPr>
            <w:tcW w:w="4252" w:type="dxa"/>
          </w:tcPr>
          <w:p w14:paraId="2E3844C5"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ברשותנו תוכנת וובית (</w:t>
            </w:r>
            <w:r w:rsidRPr="00C65872">
              <w:rPr>
                <w:rFonts w:ascii="David" w:hAnsi="David" w:cs="David"/>
                <w:sz w:val="24"/>
                <w:szCs w:val="24"/>
              </w:rPr>
              <w:t>WEB</w:t>
            </w:r>
            <w:r w:rsidRPr="00C65872">
              <w:rPr>
                <w:rFonts w:ascii="David" w:hAnsi="David" w:cs="David"/>
                <w:sz w:val="24"/>
                <w:szCs w:val="24"/>
                <w:rtl/>
              </w:rPr>
              <w:t>) , על גבי אינטרנט אקספלורר בלבד, לניהול הזמנת היסעים. יש צורך לקלוט את שמות העובדים של משרד המשפטים למערכת על מנת שיוכלו לבצע הזמנות. האם לכך אתם מתכוונים?</w:t>
            </w:r>
          </w:p>
        </w:tc>
        <w:tc>
          <w:tcPr>
            <w:tcW w:w="4252" w:type="dxa"/>
          </w:tcPr>
          <w:p w14:paraId="4C3B7C1C"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ראו עדכון במסמכי המכרז סעיף 2.4</w:t>
            </w:r>
          </w:p>
          <w:p w14:paraId="2115129E" w14:textId="77777777" w:rsidR="00D71337" w:rsidRPr="00C65872" w:rsidRDefault="00D71337" w:rsidP="00D15FA6">
            <w:pPr>
              <w:pStyle w:val="aa"/>
              <w:widowControl w:val="0"/>
              <w:spacing w:line="360" w:lineRule="auto"/>
              <w:ind w:left="0"/>
              <w:jc w:val="both"/>
              <w:rPr>
                <w:rFonts w:ascii="David" w:hAnsi="David" w:cs="David"/>
                <w:sz w:val="24"/>
                <w:szCs w:val="24"/>
                <w:rtl/>
              </w:rPr>
            </w:pPr>
          </w:p>
          <w:p w14:paraId="40780613" w14:textId="77777777" w:rsidR="00D71337" w:rsidRPr="00C65872" w:rsidRDefault="00D71337" w:rsidP="00D15FA6">
            <w:pPr>
              <w:pStyle w:val="aa"/>
              <w:widowControl w:val="0"/>
              <w:spacing w:line="360" w:lineRule="auto"/>
              <w:ind w:left="0"/>
              <w:jc w:val="both"/>
              <w:rPr>
                <w:rFonts w:ascii="David" w:hAnsi="David" w:cs="David"/>
                <w:sz w:val="24"/>
                <w:szCs w:val="24"/>
                <w:rtl/>
              </w:rPr>
            </w:pPr>
          </w:p>
        </w:tc>
      </w:tr>
      <w:tr w:rsidR="00C65872" w:rsidRPr="00C65872" w14:paraId="01DD2B49" w14:textId="77777777" w:rsidTr="00D71337">
        <w:trPr>
          <w:trHeight w:val="673"/>
        </w:trPr>
        <w:tc>
          <w:tcPr>
            <w:tcW w:w="994" w:type="dxa"/>
          </w:tcPr>
          <w:p w14:paraId="775B7D0E"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0BD98B95"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צרופה א'</w:t>
            </w:r>
          </w:p>
        </w:tc>
        <w:tc>
          <w:tcPr>
            <w:tcW w:w="1417" w:type="dxa"/>
            <w:vAlign w:val="center"/>
          </w:tcPr>
          <w:p w14:paraId="33CC9298"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955" w:type="dxa"/>
            <w:vAlign w:val="center"/>
          </w:tcPr>
          <w:p w14:paraId="4A20A54A"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73</w:t>
            </w:r>
          </w:p>
        </w:tc>
        <w:tc>
          <w:tcPr>
            <w:tcW w:w="4252" w:type="dxa"/>
          </w:tcPr>
          <w:p w14:paraId="6171DA14" w14:textId="77777777" w:rsidR="00D71337" w:rsidRPr="00C65872" w:rsidRDefault="000E6898" w:rsidP="00F20AE9">
            <w:pPr>
              <w:spacing w:line="360" w:lineRule="auto"/>
              <w:jc w:val="both"/>
              <w:rPr>
                <w:rFonts w:ascii="David" w:eastAsia="Times New Roman" w:hAnsi="David" w:cs="David"/>
                <w:sz w:val="24"/>
                <w:szCs w:val="24"/>
                <w:rtl/>
              </w:rPr>
            </w:pPr>
            <w:r w:rsidRPr="00C65872">
              <w:rPr>
                <w:rFonts w:ascii="David" w:hAnsi="David" w:cs="David"/>
                <w:sz w:val="24"/>
                <w:szCs w:val="24"/>
                <w:rtl/>
              </w:rPr>
              <w:t>נשמח להבהרה, למי מכוונות הדרישות? חברתנו הינה (בין היתר) ספקית חשכ"ל ויש ברשותה חיתום דיגיטלי של חברת קומסיין, ועבודה שוטפת בתוכנת "מרכבה" של מדינת ישראל. האם לכך הכוונה?</w:t>
            </w:r>
          </w:p>
        </w:tc>
        <w:tc>
          <w:tcPr>
            <w:tcW w:w="4252" w:type="dxa"/>
          </w:tcPr>
          <w:p w14:paraId="67C81511"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כן.</w:t>
            </w:r>
          </w:p>
        </w:tc>
      </w:tr>
      <w:tr w:rsidR="00C65872" w:rsidRPr="00C65872" w14:paraId="38C131CC" w14:textId="77777777" w:rsidTr="00D71337">
        <w:trPr>
          <w:trHeight w:val="673"/>
        </w:trPr>
        <w:tc>
          <w:tcPr>
            <w:tcW w:w="994" w:type="dxa"/>
          </w:tcPr>
          <w:p w14:paraId="1CD23789"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47A93619"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418D37D2"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3.1.8</w:t>
            </w:r>
          </w:p>
        </w:tc>
        <w:tc>
          <w:tcPr>
            <w:tcW w:w="955" w:type="dxa"/>
            <w:vAlign w:val="center"/>
          </w:tcPr>
          <w:p w14:paraId="61A34BDA"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6</w:t>
            </w:r>
          </w:p>
        </w:tc>
        <w:tc>
          <w:tcPr>
            <w:tcW w:w="4252" w:type="dxa"/>
          </w:tcPr>
          <w:p w14:paraId="50A1DEDC"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מהי התדירות של הזמנת מונית נגישה?</w:t>
            </w:r>
          </w:p>
        </w:tc>
        <w:tc>
          <w:tcPr>
            <w:tcW w:w="4252" w:type="dxa"/>
          </w:tcPr>
          <w:p w14:paraId="6CEF70A4"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תדירות זו אינה ידועה, אך אינה גבוהה.</w:t>
            </w:r>
          </w:p>
        </w:tc>
      </w:tr>
      <w:tr w:rsidR="00C65872" w:rsidRPr="00C65872" w14:paraId="2E18176C" w14:textId="77777777" w:rsidTr="00D71337">
        <w:trPr>
          <w:trHeight w:val="673"/>
        </w:trPr>
        <w:tc>
          <w:tcPr>
            <w:tcW w:w="994" w:type="dxa"/>
          </w:tcPr>
          <w:p w14:paraId="66A04070"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CD50705"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037B07BD"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3.1.1</w:t>
            </w:r>
          </w:p>
        </w:tc>
        <w:tc>
          <w:tcPr>
            <w:tcW w:w="955" w:type="dxa"/>
            <w:vAlign w:val="center"/>
          </w:tcPr>
          <w:p w14:paraId="21E484A0"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5</w:t>
            </w:r>
          </w:p>
        </w:tc>
        <w:tc>
          <w:tcPr>
            <w:tcW w:w="4252" w:type="dxa"/>
          </w:tcPr>
          <w:p w14:paraId="56C0B2FC"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על מנת להיערך בצורה מיטבית להסעות של יום המחרת, נבקש לקבל את רשימת ההסעות עד השעה 14:00.</w:t>
            </w:r>
          </w:p>
        </w:tc>
        <w:tc>
          <w:tcPr>
            <w:tcW w:w="4252" w:type="dxa"/>
          </w:tcPr>
          <w:p w14:paraId="399F449D" w14:textId="4F0A07AE"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מקובל, הסעיף תוקן.</w:t>
            </w:r>
          </w:p>
        </w:tc>
      </w:tr>
      <w:tr w:rsidR="00C65872" w:rsidRPr="00C65872" w14:paraId="282E4E3E" w14:textId="77777777" w:rsidTr="00D71337">
        <w:trPr>
          <w:trHeight w:val="673"/>
        </w:trPr>
        <w:tc>
          <w:tcPr>
            <w:tcW w:w="994" w:type="dxa"/>
          </w:tcPr>
          <w:p w14:paraId="6D4762A6"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66A06108"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31B74AF2"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3.1.7</w:t>
            </w:r>
          </w:p>
        </w:tc>
        <w:tc>
          <w:tcPr>
            <w:tcW w:w="955" w:type="dxa"/>
            <w:vAlign w:val="center"/>
          </w:tcPr>
          <w:p w14:paraId="5FC2F3FD"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6</w:t>
            </w:r>
          </w:p>
        </w:tc>
        <w:tc>
          <w:tcPr>
            <w:tcW w:w="4252" w:type="dxa"/>
          </w:tcPr>
          <w:p w14:paraId="55171517"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כמה נוסעים בדרך כלל מוסעים במונית?</w:t>
            </w:r>
          </w:p>
        </w:tc>
        <w:tc>
          <w:tcPr>
            <w:tcW w:w="4252" w:type="dxa"/>
          </w:tcPr>
          <w:p w14:paraId="7190E792"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 xml:space="preserve">אין מידע מדויק לגבי נתון זה. </w:t>
            </w:r>
          </w:p>
          <w:p w14:paraId="5F10D289"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לפעמים נדרש נוסע אחד, לפעמים 2 נוסעים ומעטים המקרים של 3-4 נוסעים.</w:t>
            </w:r>
          </w:p>
          <w:p w14:paraId="2369AD69" w14:textId="77777777" w:rsidR="00D71337" w:rsidRPr="00C65872" w:rsidRDefault="000E6898" w:rsidP="00F8070F">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 xml:space="preserve">כמו כן יודגש כי בתקופה זו של הקורונה לא ניתן </w:t>
            </w:r>
            <w:r w:rsidRPr="00C65872">
              <w:rPr>
                <w:rFonts w:ascii="David" w:hAnsi="David" w:cs="David"/>
                <w:sz w:val="24"/>
                <w:szCs w:val="24"/>
                <w:rtl/>
              </w:rPr>
              <w:lastRenderedPageBreak/>
              <w:t xml:space="preserve">להסיע יותר משני נוסעים במונית. </w:t>
            </w:r>
          </w:p>
        </w:tc>
      </w:tr>
      <w:tr w:rsidR="00C65872" w:rsidRPr="00C65872" w14:paraId="323CDCAF" w14:textId="77777777" w:rsidTr="00D71337">
        <w:trPr>
          <w:trHeight w:val="1622"/>
        </w:trPr>
        <w:tc>
          <w:tcPr>
            <w:tcW w:w="994" w:type="dxa"/>
          </w:tcPr>
          <w:p w14:paraId="137C63BD"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60AFA8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0E395DEB"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3.1.9</w:t>
            </w:r>
          </w:p>
        </w:tc>
        <w:tc>
          <w:tcPr>
            <w:tcW w:w="955" w:type="dxa"/>
            <w:vAlign w:val="center"/>
          </w:tcPr>
          <w:p w14:paraId="49D4AA2E"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6</w:t>
            </w:r>
          </w:p>
        </w:tc>
        <w:tc>
          <w:tcPr>
            <w:tcW w:w="4252" w:type="dxa"/>
          </w:tcPr>
          <w:p w14:paraId="7E918E2F"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האם התשלום של 53 ₪ לנסיעה כולל מע"מ, מתייחס לרכב נגיש?, אנא הבהירו מתי מתקבל תשלום זה.</w:t>
            </w:r>
          </w:p>
        </w:tc>
        <w:tc>
          <w:tcPr>
            <w:tcW w:w="4252" w:type="dxa"/>
          </w:tcPr>
          <w:p w14:paraId="31089B5C"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 xml:space="preserve">תשלום מינימלי זה יחול גם על הרכב הנגיש והוא ישולם בכל מקרה בו מכפלת הצעת המחיר של הספק לק"מ בק"מ שבוצעו בפועל תהיה נמוכה מ-53 ₪ כולל מע"מ. </w:t>
            </w:r>
          </w:p>
        </w:tc>
      </w:tr>
      <w:tr w:rsidR="00C65872" w:rsidRPr="00C65872" w14:paraId="3290300D" w14:textId="77777777" w:rsidTr="00D71337">
        <w:trPr>
          <w:trHeight w:val="673"/>
        </w:trPr>
        <w:tc>
          <w:tcPr>
            <w:tcW w:w="994" w:type="dxa"/>
          </w:tcPr>
          <w:p w14:paraId="63EAEB41"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465019F8"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0A01148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3.2.6</w:t>
            </w:r>
          </w:p>
        </w:tc>
        <w:tc>
          <w:tcPr>
            <w:tcW w:w="955" w:type="dxa"/>
            <w:vAlign w:val="center"/>
          </w:tcPr>
          <w:p w14:paraId="667CC220"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7</w:t>
            </w:r>
          </w:p>
        </w:tc>
        <w:tc>
          <w:tcPr>
            <w:tcW w:w="4252" w:type="dxa"/>
          </w:tcPr>
          <w:p w14:paraId="5B302BFA"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נשמח להבין האם הפעלת רכב כוננות תגרור תשלום על הנסיעות שבוצעו, וכן תשלום עבור יום הכוננות?</w:t>
            </w:r>
          </w:p>
        </w:tc>
        <w:tc>
          <w:tcPr>
            <w:tcW w:w="4252" w:type="dxa"/>
          </w:tcPr>
          <w:p w14:paraId="6213F44E" w14:textId="2F9E328D"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הסעיף בוטל ראו מסמכי מכרז מעודכנים.</w:t>
            </w:r>
          </w:p>
        </w:tc>
      </w:tr>
      <w:tr w:rsidR="00C65872" w:rsidRPr="00C65872" w14:paraId="270AE687" w14:textId="77777777" w:rsidTr="00D71337">
        <w:trPr>
          <w:trHeight w:val="673"/>
        </w:trPr>
        <w:tc>
          <w:tcPr>
            <w:tcW w:w="994" w:type="dxa"/>
          </w:tcPr>
          <w:p w14:paraId="609022C9"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14935E7A"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749C1F8C"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3.2.8.1</w:t>
            </w:r>
          </w:p>
        </w:tc>
        <w:tc>
          <w:tcPr>
            <w:tcW w:w="955" w:type="dxa"/>
            <w:vAlign w:val="center"/>
          </w:tcPr>
          <w:p w14:paraId="247324AA"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7</w:t>
            </w:r>
          </w:p>
        </w:tc>
        <w:tc>
          <w:tcPr>
            <w:tcW w:w="4252" w:type="dxa"/>
          </w:tcPr>
          <w:p w14:paraId="70524953"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ביטול נסיעה בטווח של עד חצי שעה לפני מועד הנסיעה יגרום נזק רב לספק, שכן ישנו קושי למצוא נסיעה חלופית בטווח זמן קצר זה. נבקש כי על ביטול עד חצי שעה יתקבל תשלום חלקי של 50% מערך הנסיעה.</w:t>
            </w:r>
          </w:p>
        </w:tc>
        <w:tc>
          <w:tcPr>
            <w:tcW w:w="4252" w:type="dxa"/>
          </w:tcPr>
          <w:p w14:paraId="1FD3DE81" w14:textId="77777777" w:rsidR="00D71337" w:rsidRPr="00C65872" w:rsidRDefault="000E6898" w:rsidP="00782ED7">
            <w:pPr>
              <w:spacing w:line="360" w:lineRule="auto"/>
              <w:jc w:val="both"/>
              <w:rPr>
                <w:rFonts w:ascii="David" w:hAnsi="David" w:cs="David"/>
                <w:sz w:val="24"/>
                <w:szCs w:val="24"/>
                <w:rtl/>
              </w:rPr>
            </w:pPr>
            <w:r w:rsidRPr="00C65872">
              <w:rPr>
                <w:rFonts w:ascii="David" w:hAnsi="David" w:cs="David"/>
                <w:sz w:val="24"/>
                <w:szCs w:val="24"/>
                <w:rtl/>
              </w:rPr>
              <w:t>הסעיף יתוקן כדלהלן: היה והמשרד יבטל ביצוע הסעה עד שעה  לפני מועד ביצוע ההסעה, לא ישולם כל תשלום עבור ההסעה.</w:t>
            </w:r>
          </w:p>
          <w:p w14:paraId="1E0BBD54" w14:textId="77777777" w:rsidR="00D71337" w:rsidRPr="00C65872" w:rsidRDefault="000E6898" w:rsidP="00782ED7">
            <w:pPr>
              <w:spacing w:line="360" w:lineRule="auto"/>
              <w:jc w:val="both"/>
              <w:rPr>
                <w:rFonts w:ascii="David" w:hAnsi="David" w:cs="David"/>
                <w:sz w:val="24"/>
                <w:szCs w:val="24"/>
              </w:rPr>
            </w:pPr>
            <w:r w:rsidRPr="00C65872">
              <w:rPr>
                <w:rFonts w:ascii="David" w:hAnsi="David" w:cs="David"/>
                <w:sz w:val="24"/>
                <w:szCs w:val="24"/>
                <w:rtl/>
              </w:rPr>
              <w:t>היה והמשרד יבטל ביצוע הסעה פחות משעה ועד חצי שעה לפני מועד ביצוע ההסעה, ישולם תשלום של 25% מערך הנסיעה.</w:t>
            </w:r>
          </w:p>
          <w:p w14:paraId="436AF76A" w14:textId="77777777" w:rsidR="00D71337" w:rsidRPr="00C65872" w:rsidRDefault="000E6898" w:rsidP="00782ED7">
            <w:pPr>
              <w:spacing w:line="360" w:lineRule="auto"/>
              <w:jc w:val="both"/>
              <w:rPr>
                <w:rFonts w:ascii="David" w:hAnsi="David" w:cs="David"/>
                <w:sz w:val="24"/>
                <w:szCs w:val="24"/>
              </w:rPr>
            </w:pPr>
            <w:r w:rsidRPr="00C65872">
              <w:rPr>
                <w:rFonts w:ascii="David" w:hAnsi="David" w:cs="David"/>
                <w:sz w:val="24"/>
                <w:szCs w:val="24"/>
                <w:rtl/>
              </w:rPr>
              <w:t>היה והמשרד יבטל ביצוע הסעה פחות מחצי שעה לפני מועד ביצוע ההסעה, ישולם תשלום מלא עבור ההסעה.</w:t>
            </w:r>
          </w:p>
          <w:p w14:paraId="79A26450" w14:textId="77777777" w:rsidR="00D71337" w:rsidRPr="00C65872" w:rsidRDefault="00D71337" w:rsidP="00782ED7">
            <w:pPr>
              <w:spacing w:line="360" w:lineRule="auto"/>
              <w:jc w:val="both"/>
              <w:rPr>
                <w:rFonts w:ascii="David" w:hAnsi="David" w:cs="David"/>
                <w:sz w:val="24"/>
                <w:szCs w:val="24"/>
              </w:rPr>
            </w:pPr>
          </w:p>
          <w:p w14:paraId="65EF43DA" w14:textId="77777777" w:rsidR="00D71337" w:rsidRPr="00C65872" w:rsidRDefault="00D71337" w:rsidP="00782ED7">
            <w:pPr>
              <w:pStyle w:val="aa"/>
              <w:widowControl w:val="0"/>
              <w:spacing w:line="360" w:lineRule="auto"/>
              <w:ind w:left="0"/>
              <w:jc w:val="both"/>
              <w:rPr>
                <w:rFonts w:ascii="David" w:hAnsi="David" w:cs="David"/>
                <w:sz w:val="24"/>
                <w:szCs w:val="24"/>
                <w:rtl/>
              </w:rPr>
            </w:pPr>
          </w:p>
        </w:tc>
      </w:tr>
      <w:tr w:rsidR="00C65872" w:rsidRPr="00C65872" w14:paraId="69CD9274" w14:textId="77777777" w:rsidTr="00D71337">
        <w:trPr>
          <w:trHeight w:val="673"/>
        </w:trPr>
        <w:tc>
          <w:tcPr>
            <w:tcW w:w="994" w:type="dxa"/>
          </w:tcPr>
          <w:p w14:paraId="683A84D5"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806DDA3"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הצעת מחיר</w:t>
            </w:r>
          </w:p>
        </w:tc>
        <w:tc>
          <w:tcPr>
            <w:tcW w:w="1417" w:type="dxa"/>
            <w:vAlign w:val="center"/>
          </w:tcPr>
          <w:p w14:paraId="2A716C2A"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טבלה לתמחור</w:t>
            </w:r>
          </w:p>
        </w:tc>
        <w:tc>
          <w:tcPr>
            <w:tcW w:w="955" w:type="dxa"/>
            <w:vAlign w:val="center"/>
          </w:tcPr>
          <w:p w14:paraId="5C4F58B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40</w:t>
            </w:r>
          </w:p>
        </w:tc>
        <w:tc>
          <w:tcPr>
            <w:tcW w:w="4252" w:type="dxa"/>
          </w:tcPr>
          <w:p w14:paraId="6B0ADC3C"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נשמח להבהרה/פירוט נוסף באשר ל"כמות צפויה", האם מדובר על שעות?</w:t>
            </w:r>
          </w:p>
        </w:tc>
        <w:tc>
          <w:tcPr>
            <w:tcW w:w="4252" w:type="dxa"/>
          </w:tcPr>
          <w:p w14:paraId="1AAFEAC0" w14:textId="63061EC4"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הסעיף בוטל ראו מסמכי מכרז מעודכנים.</w:t>
            </w:r>
          </w:p>
        </w:tc>
      </w:tr>
      <w:tr w:rsidR="00C65872" w:rsidRPr="00C65872" w14:paraId="3CCD9554" w14:textId="77777777" w:rsidTr="00D71337">
        <w:trPr>
          <w:trHeight w:val="673"/>
        </w:trPr>
        <w:tc>
          <w:tcPr>
            <w:tcW w:w="994" w:type="dxa"/>
          </w:tcPr>
          <w:p w14:paraId="0E7849A8"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7AE5985"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36AD129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3.1.5</w:t>
            </w:r>
          </w:p>
        </w:tc>
        <w:tc>
          <w:tcPr>
            <w:tcW w:w="955" w:type="dxa"/>
            <w:vAlign w:val="center"/>
          </w:tcPr>
          <w:p w14:paraId="28AF0B71"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6</w:t>
            </w:r>
          </w:p>
        </w:tc>
        <w:tc>
          <w:tcPr>
            <w:tcW w:w="4252" w:type="dxa"/>
          </w:tcPr>
          <w:p w14:paraId="5E56A6B2"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האם נדרש רכב גדול יותר ממונית 4 מקומות?</w:t>
            </w:r>
          </w:p>
        </w:tc>
        <w:tc>
          <w:tcPr>
            <w:tcW w:w="4252" w:type="dxa"/>
          </w:tcPr>
          <w:p w14:paraId="3D45E0CB"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לא.</w:t>
            </w:r>
          </w:p>
        </w:tc>
      </w:tr>
      <w:tr w:rsidR="00C65872" w:rsidRPr="00C65872" w14:paraId="7DA15857" w14:textId="77777777" w:rsidTr="00D71337">
        <w:trPr>
          <w:trHeight w:val="673"/>
        </w:trPr>
        <w:tc>
          <w:tcPr>
            <w:tcW w:w="994" w:type="dxa"/>
          </w:tcPr>
          <w:p w14:paraId="35E6793B"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bookmarkStart w:id="4" w:name="_Ref57831742"/>
          </w:p>
        </w:tc>
        <w:bookmarkEnd w:id="4"/>
        <w:tc>
          <w:tcPr>
            <w:tcW w:w="1247" w:type="dxa"/>
            <w:vAlign w:val="center"/>
          </w:tcPr>
          <w:p w14:paraId="65C58B5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הצמדות</w:t>
            </w:r>
          </w:p>
        </w:tc>
        <w:tc>
          <w:tcPr>
            <w:tcW w:w="1417" w:type="dxa"/>
            <w:vAlign w:val="center"/>
          </w:tcPr>
          <w:p w14:paraId="6680AB8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13</w:t>
            </w:r>
          </w:p>
        </w:tc>
        <w:tc>
          <w:tcPr>
            <w:tcW w:w="955" w:type="dxa"/>
            <w:vAlign w:val="center"/>
          </w:tcPr>
          <w:p w14:paraId="71414916"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52</w:t>
            </w:r>
          </w:p>
        </w:tc>
        <w:tc>
          <w:tcPr>
            <w:tcW w:w="4252" w:type="dxa"/>
          </w:tcPr>
          <w:p w14:paraId="709DB22C" w14:textId="7CD73358"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נבקש להתאים את סוג המדד לתחום ההיסעים, כך שהמדד יהיה מדד תשומות האוטובוסים.</w:t>
            </w:r>
          </w:p>
        </w:tc>
        <w:tc>
          <w:tcPr>
            <w:tcW w:w="4252" w:type="dxa"/>
          </w:tcPr>
          <w:p w14:paraId="6CC93273" w14:textId="18E806D2"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בוצעו תיקונים לסעיף ההצמדה במכרז.</w:t>
            </w:r>
          </w:p>
        </w:tc>
      </w:tr>
      <w:tr w:rsidR="00C65872" w:rsidRPr="00C65872" w14:paraId="0D7C130E" w14:textId="77777777" w:rsidTr="00D71337">
        <w:trPr>
          <w:trHeight w:val="673"/>
        </w:trPr>
        <w:tc>
          <w:tcPr>
            <w:tcW w:w="994" w:type="dxa"/>
          </w:tcPr>
          <w:p w14:paraId="31C6F778"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91085CB"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הליך בחירת הספק הזוכה</w:t>
            </w:r>
          </w:p>
        </w:tc>
        <w:tc>
          <w:tcPr>
            <w:tcW w:w="1417" w:type="dxa"/>
            <w:vAlign w:val="center"/>
          </w:tcPr>
          <w:p w14:paraId="49E9965C"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b/>
                <w:bCs/>
                <w:sz w:val="24"/>
                <w:szCs w:val="24"/>
              </w:rPr>
              <w:t>9.2.5+9.2.7</w:t>
            </w:r>
          </w:p>
        </w:tc>
        <w:tc>
          <w:tcPr>
            <w:tcW w:w="955" w:type="dxa"/>
            <w:vAlign w:val="center"/>
          </w:tcPr>
          <w:p w14:paraId="213A2A8E"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18</w:t>
            </w:r>
          </w:p>
        </w:tc>
        <w:tc>
          <w:tcPr>
            <w:tcW w:w="4252" w:type="dxa"/>
          </w:tcPr>
          <w:p w14:paraId="4F7F48FA"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hAnsi="David" w:cs="David"/>
                <w:sz w:val="24"/>
                <w:szCs w:val="24"/>
                <w:rtl/>
              </w:rPr>
              <w:t>נרשם כי המציע אשר הצעתו המשוקללת היא הזולה ביותר יזכה במכרז, ומנגד נרשם כי המשרד אינו מתחייב לבחור את ההצעה הזולה ביותר. אבקש יישוב סתירה זו.</w:t>
            </w:r>
          </w:p>
        </w:tc>
        <w:tc>
          <w:tcPr>
            <w:tcW w:w="4252" w:type="dxa"/>
          </w:tcPr>
          <w:p w14:paraId="611F6BEB" w14:textId="66994DD5" w:rsidR="00D71337" w:rsidRPr="00124CB9" w:rsidRDefault="000847AE" w:rsidP="000847AE">
            <w:pPr>
              <w:pStyle w:val="aa"/>
              <w:widowControl w:val="0"/>
              <w:spacing w:line="360" w:lineRule="auto"/>
              <w:ind w:left="0"/>
              <w:jc w:val="both"/>
              <w:rPr>
                <w:rFonts w:ascii="David" w:hAnsi="David" w:cs="David"/>
                <w:sz w:val="24"/>
                <w:szCs w:val="24"/>
                <w:rtl/>
              </w:rPr>
            </w:pPr>
            <w:r>
              <w:rPr>
                <w:rFonts w:ascii="David" w:hAnsi="David" w:cs="David" w:hint="cs"/>
                <w:sz w:val="24"/>
                <w:szCs w:val="24"/>
                <w:rtl/>
              </w:rPr>
              <w:t>כאמור בסעיף 3.9 בזכויות המשרד.</w:t>
            </w:r>
            <w:bookmarkStart w:id="5" w:name="_GoBack"/>
            <w:bookmarkEnd w:id="5"/>
          </w:p>
        </w:tc>
      </w:tr>
      <w:tr w:rsidR="00C65872" w:rsidRPr="00C65872" w14:paraId="305206FB" w14:textId="77777777" w:rsidTr="00D71337">
        <w:trPr>
          <w:trHeight w:val="673"/>
        </w:trPr>
        <w:tc>
          <w:tcPr>
            <w:tcW w:w="994" w:type="dxa"/>
          </w:tcPr>
          <w:p w14:paraId="6BF3BD26"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00AC5C6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6F62CB1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3.1.11</w:t>
            </w:r>
          </w:p>
        </w:tc>
        <w:tc>
          <w:tcPr>
            <w:tcW w:w="955" w:type="dxa"/>
            <w:vAlign w:val="center"/>
          </w:tcPr>
          <w:p w14:paraId="3C16171C"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6</w:t>
            </w:r>
          </w:p>
        </w:tc>
        <w:tc>
          <w:tcPr>
            <w:tcW w:w="4252" w:type="dxa"/>
          </w:tcPr>
          <w:p w14:paraId="368165D0"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האם המחיר המצויין בסעיף כולל מע"מ?</w:t>
            </w:r>
          </w:p>
        </w:tc>
        <w:tc>
          <w:tcPr>
            <w:tcW w:w="4252" w:type="dxa"/>
          </w:tcPr>
          <w:p w14:paraId="1D2BB1D5"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סכום זה אינו כולל מע"מ.</w:t>
            </w:r>
          </w:p>
        </w:tc>
      </w:tr>
      <w:tr w:rsidR="00C65872" w:rsidRPr="00C65872" w14:paraId="43B441F1" w14:textId="77777777" w:rsidTr="00D71337">
        <w:trPr>
          <w:trHeight w:val="673"/>
        </w:trPr>
        <w:tc>
          <w:tcPr>
            <w:tcW w:w="994" w:type="dxa"/>
          </w:tcPr>
          <w:p w14:paraId="55E2936A"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703E273E"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1B745848"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3.1.3</w:t>
            </w:r>
          </w:p>
        </w:tc>
        <w:tc>
          <w:tcPr>
            <w:tcW w:w="955" w:type="dxa"/>
            <w:vAlign w:val="center"/>
          </w:tcPr>
          <w:p w14:paraId="596B853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5</w:t>
            </w:r>
          </w:p>
        </w:tc>
        <w:tc>
          <w:tcPr>
            <w:tcW w:w="4252" w:type="dxa"/>
          </w:tcPr>
          <w:p w14:paraId="0CE27EA1"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 xml:space="preserve">נשמח לאפשר התנהלות גם במיילים </w:t>
            </w:r>
          </w:p>
        </w:tc>
        <w:tc>
          <w:tcPr>
            <w:tcW w:w="4252" w:type="dxa"/>
          </w:tcPr>
          <w:p w14:paraId="68208C53"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אין שינוי במסמכי המכרז.</w:t>
            </w:r>
          </w:p>
        </w:tc>
      </w:tr>
      <w:tr w:rsidR="00C65872" w:rsidRPr="00C65872" w14:paraId="091C0A65" w14:textId="77777777" w:rsidTr="00D71337">
        <w:trPr>
          <w:trHeight w:val="673"/>
        </w:trPr>
        <w:tc>
          <w:tcPr>
            <w:tcW w:w="994" w:type="dxa"/>
          </w:tcPr>
          <w:p w14:paraId="755282B4"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796D3085"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6CEB455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3.1.7</w:t>
            </w:r>
          </w:p>
        </w:tc>
        <w:tc>
          <w:tcPr>
            <w:tcW w:w="955" w:type="dxa"/>
            <w:vAlign w:val="center"/>
          </w:tcPr>
          <w:p w14:paraId="18D01185"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6</w:t>
            </w:r>
          </w:p>
        </w:tc>
        <w:tc>
          <w:tcPr>
            <w:tcW w:w="4252" w:type="dxa"/>
          </w:tcPr>
          <w:p w14:paraId="013CD8FD"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במידה ויש יותר ממזוודה אחת, נבקש לדעת מראש על מנת להיערך עם רכב מתאים. כמו כן, נבקש לתמחר עלות זו.</w:t>
            </w:r>
          </w:p>
        </w:tc>
        <w:tc>
          <w:tcPr>
            <w:tcW w:w="4252" w:type="dxa"/>
          </w:tcPr>
          <w:p w14:paraId="165D01D5" w14:textId="77777777" w:rsidR="00D71337" w:rsidRPr="00C65872" w:rsidRDefault="000E6898" w:rsidP="00782ED7">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המשרד יעשה מאמץ לעדכן את הספק מראש לגבי הכבודה, אך אינו מתחייב לעשות כן. לא ישולם תשולם נוסף עבור שירות זה.</w:t>
            </w:r>
          </w:p>
        </w:tc>
      </w:tr>
      <w:tr w:rsidR="00C65872" w:rsidRPr="00C65872" w14:paraId="29A08636" w14:textId="77777777" w:rsidTr="00D71337">
        <w:trPr>
          <w:trHeight w:val="673"/>
        </w:trPr>
        <w:tc>
          <w:tcPr>
            <w:tcW w:w="994" w:type="dxa"/>
          </w:tcPr>
          <w:p w14:paraId="13C784A5"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683875C2"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הצמדה</w:t>
            </w:r>
          </w:p>
        </w:tc>
        <w:tc>
          <w:tcPr>
            <w:tcW w:w="1417" w:type="dxa"/>
            <w:vAlign w:val="center"/>
          </w:tcPr>
          <w:p w14:paraId="590A846E"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13.1.6</w:t>
            </w:r>
          </w:p>
        </w:tc>
        <w:tc>
          <w:tcPr>
            <w:tcW w:w="955" w:type="dxa"/>
            <w:vAlign w:val="center"/>
          </w:tcPr>
          <w:p w14:paraId="0387562B"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52</w:t>
            </w:r>
          </w:p>
        </w:tc>
        <w:tc>
          <w:tcPr>
            <w:tcW w:w="4252" w:type="dxa"/>
          </w:tcPr>
          <w:p w14:paraId="7A0159CD"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הסעיף אינו נותן מענה לעליית מחירים בתחום ההיסעים ובמיוחד נוכח תקופת התקשרות (אפשרית) בת חמש שנים.</w:t>
            </w:r>
          </w:p>
        </w:tc>
        <w:tc>
          <w:tcPr>
            <w:tcW w:w="4252" w:type="dxa"/>
          </w:tcPr>
          <w:p w14:paraId="20DF17CB"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 xml:space="preserve">ראה תשובה לשאלה </w:t>
            </w:r>
            <w:r w:rsidRPr="00C65872">
              <w:rPr>
                <w:rFonts w:ascii="David" w:hAnsi="David" w:cs="David"/>
                <w:sz w:val="24"/>
                <w:szCs w:val="24"/>
                <w:rtl/>
              </w:rPr>
              <w:fldChar w:fldCharType="begin"/>
            </w:r>
            <w:r w:rsidRPr="00C65872">
              <w:rPr>
                <w:rFonts w:ascii="David" w:hAnsi="David" w:cs="David"/>
                <w:sz w:val="24"/>
                <w:szCs w:val="24"/>
                <w:rtl/>
              </w:rPr>
              <w:instrText xml:space="preserve"> </w:instrText>
            </w:r>
            <w:r w:rsidRPr="00C65872">
              <w:rPr>
                <w:rFonts w:ascii="David" w:hAnsi="David" w:cs="David"/>
                <w:sz w:val="24"/>
                <w:szCs w:val="24"/>
              </w:rPr>
              <w:instrText>REF</w:instrText>
            </w:r>
            <w:r w:rsidRPr="00C65872">
              <w:rPr>
                <w:rFonts w:ascii="David" w:hAnsi="David" w:cs="David"/>
                <w:sz w:val="24"/>
                <w:szCs w:val="24"/>
                <w:rtl/>
              </w:rPr>
              <w:instrText xml:space="preserve"> _</w:instrText>
            </w:r>
            <w:r w:rsidRPr="00C65872">
              <w:rPr>
                <w:rFonts w:ascii="David" w:hAnsi="David" w:cs="David"/>
                <w:sz w:val="24"/>
                <w:szCs w:val="24"/>
              </w:rPr>
              <w:instrText>Ref57831742 \r \h</w:instrText>
            </w:r>
            <w:r w:rsidRPr="00C65872">
              <w:rPr>
                <w:rFonts w:ascii="David" w:hAnsi="David" w:cs="David"/>
                <w:sz w:val="24"/>
                <w:szCs w:val="24"/>
                <w:rtl/>
              </w:rPr>
              <w:instrText xml:space="preserve">  \* </w:instrText>
            </w:r>
            <w:r w:rsidRPr="00C65872">
              <w:rPr>
                <w:rFonts w:ascii="David" w:hAnsi="David" w:cs="David"/>
                <w:sz w:val="24"/>
                <w:szCs w:val="24"/>
              </w:rPr>
              <w:instrText>MERGEFORMAT</w:instrText>
            </w:r>
            <w:r w:rsidRPr="00C65872">
              <w:rPr>
                <w:rFonts w:ascii="David" w:hAnsi="David" w:cs="David"/>
                <w:sz w:val="24"/>
                <w:szCs w:val="24"/>
                <w:rtl/>
              </w:rPr>
              <w:instrText xml:space="preserve"> </w:instrText>
            </w:r>
            <w:r w:rsidRPr="00C65872">
              <w:rPr>
                <w:rFonts w:ascii="David" w:hAnsi="David" w:cs="David"/>
                <w:sz w:val="24"/>
                <w:szCs w:val="24"/>
                <w:rtl/>
              </w:rPr>
            </w:r>
            <w:r w:rsidRPr="00C65872">
              <w:rPr>
                <w:rFonts w:ascii="David" w:hAnsi="David" w:cs="David"/>
                <w:sz w:val="24"/>
                <w:szCs w:val="24"/>
                <w:rtl/>
              </w:rPr>
              <w:fldChar w:fldCharType="separate"/>
            </w:r>
            <w:r w:rsidRPr="00C65872">
              <w:rPr>
                <w:rFonts w:ascii="David" w:hAnsi="David" w:cs="David"/>
                <w:sz w:val="24"/>
                <w:szCs w:val="24"/>
                <w:cs/>
              </w:rPr>
              <w:t>‎</w:t>
            </w:r>
            <w:r w:rsidRPr="00C65872">
              <w:rPr>
                <w:rFonts w:ascii="David" w:hAnsi="David" w:cs="David"/>
                <w:sz w:val="24"/>
                <w:szCs w:val="24"/>
              </w:rPr>
              <w:t>17</w:t>
            </w:r>
            <w:r w:rsidRPr="00C65872">
              <w:rPr>
                <w:rFonts w:ascii="David" w:hAnsi="David" w:cs="David"/>
                <w:sz w:val="24"/>
                <w:szCs w:val="24"/>
                <w:rtl/>
              </w:rPr>
              <w:fldChar w:fldCharType="end"/>
            </w:r>
            <w:r w:rsidRPr="00C65872">
              <w:rPr>
                <w:rFonts w:ascii="David" w:hAnsi="David" w:cs="David"/>
                <w:sz w:val="24"/>
                <w:szCs w:val="24"/>
                <w:rtl/>
              </w:rPr>
              <w:t xml:space="preserve"> לעיל.</w:t>
            </w:r>
          </w:p>
        </w:tc>
      </w:tr>
      <w:tr w:rsidR="00C65872" w:rsidRPr="00C65872" w14:paraId="5F6448AB" w14:textId="77777777" w:rsidTr="00D71337">
        <w:trPr>
          <w:trHeight w:val="673"/>
        </w:trPr>
        <w:tc>
          <w:tcPr>
            <w:tcW w:w="994" w:type="dxa"/>
          </w:tcPr>
          <w:p w14:paraId="0E4999B1"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899C722"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אחריות לנזקים</w:t>
            </w:r>
          </w:p>
        </w:tc>
        <w:tc>
          <w:tcPr>
            <w:tcW w:w="1417" w:type="dxa"/>
            <w:vAlign w:val="center"/>
          </w:tcPr>
          <w:p w14:paraId="7E79472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15.1</w:t>
            </w:r>
          </w:p>
        </w:tc>
        <w:tc>
          <w:tcPr>
            <w:tcW w:w="955" w:type="dxa"/>
            <w:vAlign w:val="center"/>
          </w:tcPr>
          <w:p w14:paraId="0DABA14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53</w:t>
            </w:r>
          </w:p>
        </w:tc>
        <w:tc>
          <w:tcPr>
            <w:tcW w:w="4252" w:type="dxa"/>
          </w:tcPr>
          <w:p w14:paraId="0C56C8E2"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נבקש להחריג נזק או הפסד שנגרם בזדון ע"י המשרד ו/או מי מטעמו</w:t>
            </w:r>
          </w:p>
        </w:tc>
        <w:tc>
          <w:tcPr>
            <w:tcW w:w="4252" w:type="dxa"/>
          </w:tcPr>
          <w:p w14:paraId="78654065"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אין שינוי במסמכי המכרז. המשרד ינהג בשקיפות ובסבירות בהפעלת סעיף זה.</w:t>
            </w:r>
          </w:p>
        </w:tc>
      </w:tr>
      <w:tr w:rsidR="00C65872" w:rsidRPr="00C65872" w14:paraId="22D74A43" w14:textId="77777777" w:rsidTr="00D71337">
        <w:trPr>
          <w:trHeight w:val="673"/>
        </w:trPr>
        <w:tc>
          <w:tcPr>
            <w:tcW w:w="994" w:type="dxa"/>
          </w:tcPr>
          <w:p w14:paraId="2544AA34"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56425DD0"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4B15D4F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3.2.3</w:t>
            </w:r>
          </w:p>
        </w:tc>
        <w:tc>
          <w:tcPr>
            <w:tcW w:w="955" w:type="dxa"/>
            <w:vAlign w:val="center"/>
          </w:tcPr>
          <w:p w14:paraId="1F990BB6"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7</w:t>
            </w:r>
          </w:p>
        </w:tc>
        <w:tc>
          <w:tcPr>
            <w:tcW w:w="4252" w:type="dxa"/>
          </w:tcPr>
          <w:p w14:paraId="4D630D1F"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במקום "מיידית" נבקש לרשום: "לא יאוחר מרבע שעה"</w:t>
            </w:r>
          </w:p>
        </w:tc>
        <w:tc>
          <w:tcPr>
            <w:tcW w:w="4252" w:type="dxa"/>
          </w:tcPr>
          <w:p w14:paraId="6BFB4D74" w14:textId="66D9B79E"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הסעיף בוטל ראו מסמכי מכרז מעודכנים.</w:t>
            </w:r>
          </w:p>
        </w:tc>
      </w:tr>
      <w:tr w:rsidR="00C65872" w:rsidRPr="00C65872" w14:paraId="0FE99151" w14:textId="77777777" w:rsidTr="00D71337">
        <w:trPr>
          <w:trHeight w:val="673"/>
        </w:trPr>
        <w:tc>
          <w:tcPr>
            <w:tcW w:w="994" w:type="dxa"/>
          </w:tcPr>
          <w:p w14:paraId="3848AE34"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574FCDC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השירותים</w:t>
            </w:r>
          </w:p>
        </w:tc>
        <w:tc>
          <w:tcPr>
            <w:tcW w:w="1417" w:type="dxa"/>
            <w:vAlign w:val="center"/>
          </w:tcPr>
          <w:p w14:paraId="2B95BFFB"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3.2.9.4</w:t>
            </w:r>
          </w:p>
        </w:tc>
        <w:tc>
          <w:tcPr>
            <w:tcW w:w="955" w:type="dxa"/>
            <w:vAlign w:val="center"/>
          </w:tcPr>
          <w:p w14:paraId="2AF2C99D"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eastAsia="Times New Roman" w:hAnsi="David" w:cs="David"/>
                <w:sz w:val="24"/>
                <w:szCs w:val="24"/>
                <w:rtl/>
              </w:rPr>
              <w:t>7</w:t>
            </w:r>
          </w:p>
        </w:tc>
        <w:tc>
          <w:tcPr>
            <w:tcW w:w="4252" w:type="dxa"/>
          </w:tcPr>
          <w:p w14:paraId="3F2D662D"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נבקש להחריג הסעיף למקרי סגר בלבד</w:t>
            </w:r>
          </w:p>
        </w:tc>
        <w:tc>
          <w:tcPr>
            <w:tcW w:w="4252" w:type="dxa"/>
          </w:tcPr>
          <w:p w14:paraId="4BB59387"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אין שינוי למסמכי המכרז.</w:t>
            </w:r>
          </w:p>
        </w:tc>
      </w:tr>
      <w:tr w:rsidR="00C65872" w:rsidRPr="00C65872" w14:paraId="1B0F67F1" w14:textId="77777777" w:rsidTr="00D71337">
        <w:trPr>
          <w:trHeight w:val="673"/>
        </w:trPr>
        <w:tc>
          <w:tcPr>
            <w:tcW w:w="994" w:type="dxa"/>
          </w:tcPr>
          <w:p w14:paraId="0E7879CA"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EE4F80D"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1417" w:type="dxa"/>
            <w:vAlign w:val="center"/>
          </w:tcPr>
          <w:p w14:paraId="710CD101"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955" w:type="dxa"/>
            <w:vAlign w:val="center"/>
          </w:tcPr>
          <w:p w14:paraId="13BAFBBE"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4252" w:type="dxa"/>
          </w:tcPr>
          <w:p w14:paraId="07585C8D"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חברתנו נוסדה כחברה בע"מ החל מ2018 אך סיפקה שירותים בתחום ההסעות עוד מ2014 כעוסק מורשה.</w:t>
            </w:r>
          </w:p>
          <w:p w14:paraId="63E34D5C" w14:textId="77777777" w:rsidR="00D71337" w:rsidRPr="00C65872" w:rsidRDefault="000E6898" w:rsidP="00D15FA6">
            <w:pPr>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האם לעניין המצאת מחזור מעל ל350 אלף ₪ ניתן לכלול את 2018 2019 2020 או שמא ניתן להציג דוחות שלנו כעוסק מורשה על מחזור מעל ל350 אלף ₪ ?</w:t>
            </w:r>
          </w:p>
        </w:tc>
        <w:tc>
          <w:tcPr>
            <w:tcW w:w="4252" w:type="dxa"/>
          </w:tcPr>
          <w:p w14:paraId="221BAED8"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 xml:space="preserve">על הישות המגישה את ההצעה במסגרת מכרז זה לעמוד בכל תנאי הסף המופיעים בו. יובהר כי הדרישה למחזור </w:t>
            </w:r>
            <w:r w:rsidRPr="00C65872">
              <w:rPr>
                <w:rFonts w:ascii="David" w:hAnsi="David" w:cs="David"/>
                <w:b/>
                <w:bCs/>
                <w:sz w:val="24"/>
                <w:szCs w:val="24"/>
                <w:u w:val="single"/>
                <w:rtl/>
              </w:rPr>
              <w:t>היא עבור שנה אחת מתוך שלוש השנים</w:t>
            </w:r>
            <w:r w:rsidRPr="00C65872">
              <w:rPr>
                <w:rFonts w:ascii="David" w:hAnsi="David" w:cs="David"/>
                <w:sz w:val="24"/>
                <w:szCs w:val="24"/>
                <w:rtl/>
              </w:rPr>
              <w:t xml:space="preserve"> המסתיימות במועד הגשת ההצעות.</w:t>
            </w:r>
          </w:p>
        </w:tc>
      </w:tr>
      <w:tr w:rsidR="00C65872" w:rsidRPr="00C65872" w14:paraId="14170435" w14:textId="77777777" w:rsidTr="00D71337">
        <w:trPr>
          <w:trHeight w:val="673"/>
        </w:trPr>
        <w:tc>
          <w:tcPr>
            <w:tcW w:w="994" w:type="dxa"/>
          </w:tcPr>
          <w:p w14:paraId="3913495D"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p>
        </w:tc>
        <w:tc>
          <w:tcPr>
            <w:tcW w:w="1247" w:type="dxa"/>
            <w:vAlign w:val="center"/>
          </w:tcPr>
          <w:p w14:paraId="33F25332"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1417" w:type="dxa"/>
            <w:vAlign w:val="center"/>
          </w:tcPr>
          <w:p w14:paraId="726E79E8"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955" w:type="dxa"/>
            <w:vAlign w:val="center"/>
          </w:tcPr>
          <w:p w14:paraId="1347A3D5"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4252" w:type="dxa"/>
          </w:tcPr>
          <w:p w14:paraId="3E64E13F"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לאור העובדה שמדובר בהסעות לאזורים בפריסה ברחבי הארץ כגון: רחובות, חדרה וכו', באיזה מידה מהותי המיקום ממנו מופעל השירות מחוייב להיות בתחומי העיר ת"א</w:t>
            </w:r>
          </w:p>
        </w:tc>
        <w:tc>
          <w:tcPr>
            <w:tcW w:w="4252" w:type="dxa"/>
          </w:tcPr>
          <w:p w14:paraId="3F21F093" w14:textId="77777777" w:rsidR="00D71337" w:rsidRPr="00C65872" w:rsidRDefault="000E6898" w:rsidP="00782ED7">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 xml:space="preserve">ראה תשובה לשאלה </w:t>
            </w:r>
            <w:r w:rsidRPr="00C65872">
              <w:rPr>
                <w:rFonts w:ascii="David" w:hAnsi="David" w:cs="David"/>
                <w:sz w:val="24"/>
                <w:szCs w:val="24"/>
                <w:rtl/>
              </w:rPr>
              <w:fldChar w:fldCharType="begin"/>
            </w:r>
            <w:r w:rsidRPr="00C65872">
              <w:rPr>
                <w:rFonts w:ascii="David" w:hAnsi="David" w:cs="David"/>
                <w:sz w:val="24"/>
                <w:szCs w:val="24"/>
                <w:rtl/>
              </w:rPr>
              <w:instrText xml:space="preserve"> </w:instrText>
            </w:r>
            <w:r w:rsidRPr="00C65872">
              <w:rPr>
                <w:rFonts w:ascii="David" w:hAnsi="David" w:cs="David"/>
                <w:sz w:val="24"/>
                <w:szCs w:val="24"/>
              </w:rPr>
              <w:instrText>REF</w:instrText>
            </w:r>
            <w:r w:rsidRPr="00C65872">
              <w:rPr>
                <w:rFonts w:ascii="David" w:hAnsi="David" w:cs="David"/>
                <w:sz w:val="24"/>
                <w:szCs w:val="24"/>
                <w:rtl/>
              </w:rPr>
              <w:instrText xml:space="preserve"> _</w:instrText>
            </w:r>
            <w:r w:rsidRPr="00C65872">
              <w:rPr>
                <w:rFonts w:ascii="David" w:hAnsi="David" w:cs="David"/>
                <w:sz w:val="24"/>
                <w:szCs w:val="24"/>
              </w:rPr>
              <w:instrText>Ref57826579 \r \h</w:instrText>
            </w:r>
            <w:r w:rsidRPr="00C65872">
              <w:rPr>
                <w:rFonts w:ascii="David" w:hAnsi="David" w:cs="David"/>
                <w:sz w:val="24"/>
                <w:szCs w:val="24"/>
                <w:rtl/>
              </w:rPr>
              <w:instrText xml:space="preserve">  \* </w:instrText>
            </w:r>
            <w:r w:rsidRPr="00C65872">
              <w:rPr>
                <w:rFonts w:ascii="David" w:hAnsi="David" w:cs="David"/>
                <w:sz w:val="24"/>
                <w:szCs w:val="24"/>
              </w:rPr>
              <w:instrText>MERGEFORMAT</w:instrText>
            </w:r>
            <w:r w:rsidRPr="00C65872">
              <w:rPr>
                <w:rFonts w:ascii="David" w:hAnsi="David" w:cs="David"/>
                <w:sz w:val="24"/>
                <w:szCs w:val="24"/>
                <w:rtl/>
              </w:rPr>
              <w:instrText xml:space="preserve"> </w:instrText>
            </w:r>
            <w:r w:rsidRPr="00C65872">
              <w:rPr>
                <w:rFonts w:ascii="David" w:hAnsi="David" w:cs="David"/>
                <w:sz w:val="24"/>
                <w:szCs w:val="24"/>
                <w:rtl/>
              </w:rPr>
            </w:r>
            <w:r w:rsidRPr="00C65872">
              <w:rPr>
                <w:rFonts w:ascii="David" w:hAnsi="David" w:cs="David"/>
                <w:sz w:val="24"/>
                <w:szCs w:val="24"/>
                <w:rtl/>
              </w:rPr>
              <w:fldChar w:fldCharType="separate"/>
            </w:r>
            <w:r w:rsidRPr="00C65872">
              <w:rPr>
                <w:rFonts w:ascii="David" w:hAnsi="David" w:cs="David"/>
                <w:sz w:val="24"/>
                <w:szCs w:val="24"/>
                <w:cs/>
              </w:rPr>
              <w:t>‎</w:t>
            </w:r>
            <w:r w:rsidRPr="00C65872">
              <w:rPr>
                <w:rFonts w:ascii="David" w:hAnsi="David" w:cs="David"/>
                <w:sz w:val="24"/>
                <w:szCs w:val="24"/>
                <w:rtl/>
              </w:rPr>
              <w:t>1</w:t>
            </w:r>
            <w:r w:rsidRPr="00C65872">
              <w:rPr>
                <w:rFonts w:ascii="David" w:hAnsi="David" w:cs="David"/>
                <w:sz w:val="24"/>
                <w:szCs w:val="24"/>
                <w:rtl/>
              </w:rPr>
              <w:fldChar w:fldCharType="end"/>
            </w:r>
            <w:r w:rsidRPr="00C65872">
              <w:rPr>
                <w:rFonts w:ascii="David" w:hAnsi="David" w:cs="David"/>
                <w:sz w:val="24"/>
                <w:szCs w:val="24"/>
                <w:rtl/>
              </w:rPr>
              <w:t xml:space="preserve"> לעיל.</w:t>
            </w:r>
          </w:p>
        </w:tc>
      </w:tr>
      <w:tr w:rsidR="00C65872" w:rsidRPr="00C65872" w14:paraId="669961E2" w14:textId="77777777" w:rsidTr="00D71337">
        <w:trPr>
          <w:trHeight w:val="673"/>
        </w:trPr>
        <w:tc>
          <w:tcPr>
            <w:tcW w:w="994" w:type="dxa"/>
          </w:tcPr>
          <w:p w14:paraId="52091FB2"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p>
        </w:tc>
        <w:tc>
          <w:tcPr>
            <w:tcW w:w="1247" w:type="dxa"/>
            <w:vAlign w:val="center"/>
          </w:tcPr>
          <w:p w14:paraId="4311E394" w14:textId="77777777" w:rsidR="00D71337" w:rsidRPr="00C65872" w:rsidRDefault="00D71337" w:rsidP="00D15FA6">
            <w:pPr>
              <w:bidi w:val="0"/>
              <w:spacing w:line="360" w:lineRule="auto"/>
              <w:jc w:val="center"/>
              <w:rPr>
                <w:rFonts w:ascii="David" w:hAnsi="David" w:cs="David"/>
                <w:sz w:val="24"/>
                <w:szCs w:val="24"/>
              </w:rPr>
            </w:pPr>
          </w:p>
        </w:tc>
        <w:tc>
          <w:tcPr>
            <w:tcW w:w="1417" w:type="dxa"/>
            <w:vAlign w:val="center"/>
          </w:tcPr>
          <w:p w14:paraId="20547E88" w14:textId="77777777" w:rsidR="00D71337" w:rsidRPr="00C65872" w:rsidRDefault="00D71337" w:rsidP="00D15FA6">
            <w:pPr>
              <w:bidi w:val="0"/>
              <w:spacing w:line="360" w:lineRule="auto"/>
              <w:jc w:val="center"/>
              <w:rPr>
                <w:rFonts w:ascii="David" w:hAnsi="David" w:cs="David"/>
                <w:sz w:val="24"/>
                <w:szCs w:val="24"/>
                <w:rtl/>
              </w:rPr>
            </w:pPr>
          </w:p>
        </w:tc>
        <w:tc>
          <w:tcPr>
            <w:tcW w:w="955" w:type="dxa"/>
            <w:vAlign w:val="center"/>
          </w:tcPr>
          <w:p w14:paraId="6486F21C" w14:textId="77777777" w:rsidR="00D71337" w:rsidRPr="00C65872" w:rsidRDefault="00D71337" w:rsidP="00D15FA6">
            <w:pPr>
              <w:bidi w:val="0"/>
              <w:spacing w:line="360" w:lineRule="auto"/>
              <w:jc w:val="center"/>
              <w:rPr>
                <w:rFonts w:ascii="David" w:hAnsi="David" w:cs="David"/>
                <w:sz w:val="24"/>
                <w:szCs w:val="24"/>
                <w:rtl/>
              </w:rPr>
            </w:pPr>
          </w:p>
        </w:tc>
        <w:tc>
          <w:tcPr>
            <w:tcW w:w="4252" w:type="dxa"/>
            <w:vAlign w:val="center"/>
          </w:tcPr>
          <w:p w14:paraId="2802F9AF"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 xml:space="preserve">נדרשת הבהרה מה הן הטעמים המיוחדים שניתן באמצעותם להכשיר הצעה שאינה עונה על דרישות פורמאליות או טכניות מסוימות. נציין כי הספק הינו חברה טכנולוגית המספקת שירותי הזמנת מוניות באמצעות אפליקציה אשר אינו מספק שירותי הסעות בעצמו אלא באמצעות אלפי נהגי מוניות עצמאיים, איתם הוא קשור בהסכמי שירותים שיספקו בפועל את ההסעות נשוא ההזמנה. נהגי המוניות הצהירו והתחייבו בפניה במעמד חתימת ההסכם עמם, </w:t>
            </w:r>
            <w:r w:rsidRPr="00C65872">
              <w:rPr>
                <w:rFonts w:ascii="David" w:hAnsi="David" w:cs="David"/>
                <w:sz w:val="24"/>
                <w:szCs w:val="24"/>
                <w:rtl/>
              </w:rPr>
              <w:lastRenderedPageBreak/>
              <w:t xml:space="preserve">כי הם מחזיקים ויחזיקו בתוקף במהלך תקופת ההסכם, בכלל הרישיונות וההיתרים הנדרשים על פי כל דין. </w:t>
            </w:r>
          </w:p>
          <w:p w14:paraId="15317C6D" w14:textId="77777777" w:rsidR="00D71337" w:rsidRPr="00C65872" w:rsidRDefault="000E6898" w:rsidP="00D15FA6">
            <w:pPr>
              <w:spacing w:line="360" w:lineRule="auto"/>
              <w:jc w:val="both"/>
              <w:rPr>
                <w:rFonts w:ascii="David" w:hAnsi="David" w:cs="David"/>
                <w:sz w:val="24"/>
                <w:szCs w:val="24"/>
              </w:rPr>
            </w:pPr>
            <w:r w:rsidRPr="00C65872">
              <w:rPr>
                <w:rFonts w:ascii="David" w:hAnsi="David" w:cs="David"/>
                <w:sz w:val="24"/>
                <w:szCs w:val="24"/>
                <w:rtl/>
              </w:rPr>
              <w:t>בהמשך לאמור לעיל, נבקש הבהרתכם לפיה הספק רשאי להגיש הצעה להזמנה ולהתאים את הוראות ההזמנה (ובכלל זה תנאי הסף ) וההסכם כך שיתאימו לאופן הפעילות של הספק</w:t>
            </w:r>
          </w:p>
          <w:p w14:paraId="267F30E0" w14:textId="77777777" w:rsidR="00D71337" w:rsidRPr="00C65872" w:rsidRDefault="000E6898" w:rsidP="00D15FA6">
            <w:pPr>
              <w:spacing w:line="360" w:lineRule="auto"/>
              <w:jc w:val="both"/>
              <w:rPr>
                <w:rFonts w:ascii="David" w:hAnsi="David" w:cs="David"/>
                <w:sz w:val="24"/>
                <w:szCs w:val="24"/>
              </w:rPr>
            </w:pPr>
            <w:r w:rsidRPr="00C65872">
              <w:rPr>
                <w:rFonts w:ascii="David" w:hAnsi="David" w:cs="David"/>
                <w:sz w:val="24"/>
                <w:szCs w:val="24"/>
                <w:rtl/>
              </w:rPr>
              <w:t xml:space="preserve">והאם ספק שמציע שירותי הזמנת מוניות באמצעות אפליקציה, יכול להיחשב כטעם מיוחד אשר בגינו משרד המשפטים יהיה רשאי להכשיר הצעה זו. </w:t>
            </w:r>
          </w:p>
        </w:tc>
        <w:tc>
          <w:tcPr>
            <w:tcW w:w="4252" w:type="dxa"/>
          </w:tcPr>
          <w:p w14:paraId="6960B832" w14:textId="7756EA1C" w:rsidR="00D71337" w:rsidRPr="00C65872" w:rsidRDefault="00D71337" w:rsidP="00B850F9">
            <w:pPr>
              <w:spacing w:line="360" w:lineRule="auto"/>
              <w:jc w:val="both"/>
              <w:rPr>
                <w:rFonts w:ascii="David" w:hAnsi="David" w:cs="David"/>
                <w:sz w:val="24"/>
                <w:szCs w:val="24"/>
                <w:rtl/>
              </w:rPr>
            </w:pPr>
          </w:p>
          <w:p w14:paraId="3E87461B" w14:textId="77777777" w:rsidR="006E2E9C" w:rsidRPr="00C65872" w:rsidRDefault="000E6898" w:rsidP="00B850F9">
            <w:pPr>
              <w:spacing w:line="360" w:lineRule="auto"/>
              <w:jc w:val="both"/>
              <w:rPr>
                <w:rFonts w:ascii="David" w:hAnsi="David" w:cs="David"/>
                <w:sz w:val="24"/>
                <w:szCs w:val="24"/>
                <w:rtl/>
              </w:rPr>
            </w:pPr>
            <w:r w:rsidRPr="00C65872">
              <w:rPr>
                <w:rFonts w:ascii="David" w:hAnsi="David" w:cs="David"/>
                <w:sz w:val="24"/>
                <w:szCs w:val="24"/>
                <w:rtl/>
              </w:rPr>
              <w:t>המשרד אינו דן בעמידה או אי עמידה של מציעים בטרם הוגשו הצעות במכרז, המציע נדרש לעמוד בכל התנאים כפי שפורטו במסמכי המכרז.</w:t>
            </w:r>
          </w:p>
        </w:tc>
      </w:tr>
      <w:tr w:rsidR="00C65872" w:rsidRPr="00C65872" w14:paraId="33F69B6A" w14:textId="77777777" w:rsidTr="00D71337">
        <w:trPr>
          <w:trHeight w:val="632"/>
        </w:trPr>
        <w:tc>
          <w:tcPr>
            <w:tcW w:w="994" w:type="dxa"/>
          </w:tcPr>
          <w:p w14:paraId="254D0068"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bookmarkStart w:id="6" w:name="_Ref57827552"/>
          </w:p>
        </w:tc>
        <w:bookmarkEnd w:id="6"/>
        <w:tc>
          <w:tcPr>
            <w:tcW w:w="1247" w:type="dxa"/>
            <w:vAlign w:val="center"/>
          </w:tcPr>
          <w:p w14:paraId="16155F70"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w:t>
            </w:r>
          </w:p>
        </w:tc>
        <w:tc>
          <w:tcPr>
            <w:tcW w:w="1417" w:type="dxa"/>
            <w:vAlign w:val="center"/>
          </w:tcPr>
          <w:p w14:paraId="4CFB145E"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2.4</w:t>
            </w:r>
          </w:p>
        </w:tc>
        <w:tc>
          <w:tcPr>
            <w:tcW w:w="955" w:type="dxa"/>
            <w:vAlign w:val="center"/>
          </w:tcPr>
          <w:p w14:paraId="57493B5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w:t>
            </w:r>
          </w:p>
        </w:tc>
        <w:tc>
          <w:tcPr>
            <w:tcW w:w="4252" w:type="dxa"/>
            <w:vAlign w:val="center"/>
          </w:tcPr>
          <w:p w14:paraId="2F75F5E9" w14:textId="2FD382C2"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האם תינתן עדיפות בבחירת הספק לספק המציע ביצוע הזמנות דרך מערכת ממוחשבת ויישומון המאפשרים התייעלות במונחי זמן ותפעול של ביצוע הזמנות</w:t>
            </w:r>
            <w:r w:rsidR="00C65872">
              <w:rPr>
                <w:rFonts w:ascii="David" w:hAnsi="David" w:cs="David" w:hint="cs"/>
                <w:sz w:val="24"/>
                <w:szCs w:val="24"/>
                <w:rtl/>
              </w:rPr>
              <w:t>.</w:t>
            </w:r>
          </w:p>
        </w:tc>
        <w:tc>
          <w:tcPr>
            <w:tcW w:w="4252" w:type="dxa"/>
          </w:tcPr>
          <w:p w14:paraId="5B67B0CD"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לא. מכרז זה אינו כולל בדיקת איכות. כל הספקים אשר יעמדו בתנאי הסף ייבחנו על בסיס הצעת המחיר שלהם בלבד.</w:t>
            </w:r>
          </w:p>
        </w:tc>
      </w:tr>
      <w:tr w:rsidR="00C65872" w:rsidRPr="00C65872" w14:paraId="60E2D735" w14:textId="77777777" w:rsidTr="00D71337">
        <w:trPr>
          <w:trHeight w:val="673"/>
        </w:trPr>
        <w:tc>
          <w:tcPr>
            <w:tcW w:w="994" w:type="dxa"/>
          </w:tcPr>
          <w:p w14:paraId="16B4FD6A"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86A7F0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w:t>
            </w:r>
          </w:p>
        </w:tc>
        <w:tc>
          <w:tcPr>
            <w:tcW w:w="1417" w:type="dxa"/>
            <w:vAlign w:val="center"/>
          </w:tcPr>
          <w:p w14:paraId="68993B16"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2.4</w:t>
            </w:r>
          </w:p>
        </w:tc>
        <w:tc>
          <w:tcPr>
            <w:tcW w:w="955" w:type="dxa"/>
            <w:vAlign w:val="center"/>
          </w:tcPr>
          <w:p w14:paraId="597CB69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w:t>
            </w:r>
          </w:p>
        </w:tc>
        <w:tc>
          <w:tcPr>
            <w:tcW w:w="4252" w:type="dxa"/>
            <w:vAlign w:val="center"/>
          </w:tcPr>
          <w:p w14:paraId="2076E6BA"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האם תינתן עדיפות בבחירת הספק לספק אשר יוכל להציע חסכון בעלויות הנלוות למערך ההסעים כדוגמת זמן העבודה של מבצעי ההזמנות וקביעת מסלולים לפי אופטימיזציה כתוצאה מהתייעלות הנגזרת מעבודה במערכת טכנולוגית מתקדמת</w:t>
            </w:r>
          </w:p>
        </w:tc>
        <w:tc>
          <w:tcPr>
            <w:tcW w:w="4252" w:type="dxa"/>
          </w:tcPr>
          <w:p w14:paraId="0C7E35CE" w14:textId="77777777" w:rsidR="00D71337" w:rsidRPr="00C65872" w:rsidRDefault="000E6898" w:rsidP="00D15FA6">
            <w:pPr>
              <w:tabs>
                <w:tab w:val="right" w:pos="3186"/>
              </w:tabs>
              <w:spacing w:line="360" w:lineRule="auto"/>
              <w:jc w:val="both"/>
              <w:rPr>
                <w:rFonts w:ascii="David" w:hAnsi="David" w:cs="David"/>
                <w:sz w:val="24"/>
                <w:szCs w:val="24"/>
                <w:rtl/>
              </w:rPr>
            </w:pPr>
            <w:r w:rsidRPr="00C65872">
              <w:rPr>
                <w:rFonts w:ascii="David" w:hAnsi="David" w:cs="David"/>
                <w:sz w:val="24"/>
                <w:szCs w:val="24"/>
                <w:rtl/>
              </w:rPr>
              <w:t xml:space="preserve">ראה תשובה לשאלה </w:t>
            </w:r>
            <w:r w:rsidRPr="00C65872">
              <w:rPr>
                <w:rFonts w:ascii="David" w:hAnsi="David" w:cs="David"/>
                <w:sz w:val="24"/>
                <w:szCs w:val="24"/>
                <w:rtl/>
              </w:rPr>
              <w:fldChar w:fldCharType="begin"/>
            </w:r>
            <w:r w:rsidRPr="00C65872">
              <w:rPr>
                <w:rFonts w:ascii="David" w:hAnsi="David" w:cs="David"/>
                <w:sz w:val="24"/>
                <w:szCs w:val="24"/>
                <w:rtl/>
              </w:rPr>
              <w:instrText xml:space="preserve"> </w:instrText>
            </w:r>
            <w:r w:rsidRPr="00C65872">
              <w:rPr>
                <w:rFonts w:ascii="David" w:hAnsi="David" w:cs="David"/>
                <w:sz w:val="24"/>
                <w:szCs w:val="24"/>
              </w:rPr>
              <w:instrText>REF</w:instrText>
            </w:r>
            <w:r w:rsidRPr="00C65872">
              <w:rPr>
                <w:rFonts w:ascii="David" w:hAnsi="David" w:cs="David"/>
                <w:sz w:val="24"/>
                <w:szCs w:val="24"/>
                <w:rtl/>
              </w:rPr>
              <w:instrText xml:space="preserve"> _</w:instrText>
            </w:r>
            <w:r w:rsidRPr="00C65872">
              <w:rPr>
                <w:rFonts w:ascii="David" w:hAnsi="David" w:cs="David"/>
                <w:sz w:val="24"/>
                <w:szCs w:val="24"/>
              </w:rPr>
              <w:instrText>Ref57827552 \r \h</w:instrText>
            </w:r>
            <w:r w:rsidRPr="00C65872">
              <w:rPr>
                <w:rFonts w:ascii="David" w:hAnsi="David" w:cs="David"/>
                <w:sz w:val="24"/>
                <w:szCs w:val="24"/>
                <w:rtl/>
              </w:rPr>
              <w:instrText xml:space="preserve">  \* </w:instrText>
            </w:r>
            <w:r w:rsidRPr="00C65872">
              <w:rPr>
                <w:rFonts w:ascii="David" w:hAnsi="David" w:cs="David"/>
                <w:sz w:val="24"/>
                <w:szCs w:val="24"/>
              </w:rPr>
              <w:instrText>MERGEFORMAT</w:instrText>
            </w:r>
            <w:r w:rsidRPr="00C65872">
              <w:rPr>
                <w:rFonts w:ascii="David" w:hAnsi="David" w:cs="David"/>
                <w:sz w:val="24"/>
                <w:szCs w:val="24"/>
                <w:rtl/>
              </w:rPr>
              <w:instrText xml:space="preserve"> </w:instrText>
            </w:r>
            <w:r w:rsidRPr="00C65872">
              <w:rPr>
                <w:rFonts w:ascii="David" w:hAnsi="David" w:cs="David"/>
                <w:sz w:val="24"/>
                <w:szCs w:val="24"/>
                <w:rtl/>
              </w:rPr>
            </w:r>
            <w:r w:rsidRPr="00C65872">
              <w:rPr>
                <w:rFonts w:ascii="David" w:hAnsi="David" w:cs="David"/>
                <w:sz w:val="24"/>
                <w:szCs w:val="24"/>
                <w:rtl/>
              </w:rPr>
              <w:fldChar w:fldCharType="separate"/>
            </w:r>
            <w:r w:rsidRPr="00C65872">
              <w:rPr>
                <w:rFonts w:ascii="David" w:hAnsi="David" w:cs="David"/>
                <w:sz w:val="24"/>
                <w:szCs w:val="24"/>
                <w:cs/>
              </w:rPr>
              <w:t>‎</w:t>
            </w:r>
            <w:r w:rsidRPr="00C65872">
              <w:rPr>
                <w:rFonts w:ascii="David" w:hAnsi="David" w:cs="David"/>
                <w:sz w:val="24"/>
                <w:szCs w:val="24"/>
              </w:rPr>
              <w:t>29</w:t>
            </w:r>
            <w:r w:rsidRPr="00C65872">
              <w:rPr>
                <w:rFonts w:ascii="David" w:hAnsi="David" w:cs="David"/>
                <w:sz w:val="24"/>
                <w:szCs w:val="24"/>
                <w:rtl/>
              </w:rPr>
              <w:fldChar w:fldCharType="end"/>
            </w:r>
            <w:r w:rsidRPr="00C65872">
              <w:rPr>
                <w:rFonts w:ascii="David" w:hAnsi="David" w:cs="David"/>
                <w:sz w:val="24"/>
                <w:szCs w:val="24"/>
                <w:rtl/>
              </w:rPr>
              <w:t xml:space="preserve"> להלן.</w:t>
            </w:r>
          </w:p>
        </w:tc>
      </w:tr>
      <w:tr w:rsidR="00C65872" w:rsidRPr="00C65872" w14:paraId="27B2F180" w14:textId="77777777" w:rsidTr="00D71337">
        <w:trPr>
          <w:trHeight w:val="673"/>
        </w:trPr>
        <w:tc>
          <w:tcPr>
            <w:tcW w:w="994" w:type="dxa"/>
          </w:tcPr>
          <w:p w14:paraId="7966EF02"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p>
        </w:tc>
        <w:tc>
          <w:tcPr>
            <w:tcW w:w="1247" w:type="dxa"/>
            <w:vAlign w:val="center"/>
          </w:tcPr>
          <w:p w14:paraId="7CEC08FF"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1</w:t>
            </w:r>
          </w:p>
        </w:tc>
        <w:tc>
          <w:tcPr>
            <w:tcW w:w="1417" w:type="dxa"/>
            <w:vAlign w:val="center"/>
          </w:tcPr>
          <w:p w14:paraId="062226C9"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3.1.5</w:t>
            </w:r>
          </w:p>
        </w:tc>
        <w:tc>
          <w:tcPr>
            <w:tcW w:w="955" w:type="dxa"/>
            <w:vAlign w:val="center"/>
          </w:tcPr>
          <w:p w14:paraId="6736A22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6</w:t>
            </w:r>
          </w:p>
        </w:tc>
        <w:tc>
          <w:tcPr>
            <w:tcW w:w="4252" w:type="dxa"/>
            <w:vAlign w:val="center"/>
          </w:tcPr>
          <w:p w14:paraId="35F736F7"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 xml:space="preserve">האם תינתן עדיפות בבחירת הספק לספק שביכולתו להציע מגוון רכבים כדוגמת מוניות, </w:t>
            </w:r>
            <w:r w:rsidRPr="00C65872">
              <w:rPr>
                <w:rFonts w:ascii="David" w:hAnsi="David" w:cs="David"/>
                <w:sz w:val="24"/>
                <w:szCs w:val="24"/>
                <w:rtl/>
              </w:rPr>
              <w:lastRenderedPageBreak/>
              <w:t>רכבים גדולים וקווי שאטלים בהתאם להיקף הפעילות והמסלולים של מקבל השירות</w:t>
            </w:r>
          </w:p>
        </w:tc>
        <w:tc>
          <w:tcPr>
            <w:tcW w:w="4252" w:type="dxa"/>
          </w:tcPr>
          <w:p w14:paraId="68046D2E"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lastRenderedPageBreak/>
              <w:t xml:space="preserve">ראה תשובה לשאלה </w:t>
            </w:r>
            <w:r w:rsidRPr="00C65872">
              <w:rPr>
                <w:rFonts w:ascii="David" w:hAnsi="David" w:cs="David"/>
                <w:sz w:val="24"/>
                <w:szCs w:val="24"/>
                <w:rtl/>
              </w:rPr>
              <w:fldChar w:fldCharType="begin"/>
            </w:r>
            <w:r w:rsidRPr="00C65872">
              <w:rPr>
                <w:rFonts w:ascii="David" w:hAnsi="David" w:cs="David"/>
                <w:sz w:val="24"/>
                <w:szCs w:val="24"/>
                <w:rtl/>
              </w:rPr>
              <w:instrText xml:space="preserve"> </w:instrText>
            </w:r>
            <w:r w:rsidRPr="00C65872">
              <w:rPr>
                <w:rFonts w:ascii="David" w:hAnsi="David" w:cs="David"/>
                <w:sz w:val="24"/>
                <w:szCs w:val="24"/>
              </w:rPr>
              <w:instrText>REF</w:instrText>
            </w:r>
            <w:r w:rsidRPr="00C65872">
              <w:rPr>
                <w:rFonts w:ascii="David" w:hAnsi="David" w:cs="David"/>
                <w:sz w:val="24"/>
                <w:szCs w:val="24"/>
                <w:rtl/>
              </w:rPr>
              <w:instrText xml:space="preserve"> _</w:instrText>
            </w:r>
            <w:r w:rsidRPr="00C65872">
              <w:rPr>
                <w:rFonts w:ascii="David" w:hAnsi="David" w:cs="David"/>
                <w:sz w:val="24"/>
                <w:szCs w:val="24"/>
              </w:rPr>
              <w:instrText>Ref57827552 \r \h</w:instrText>
            </w:r>
            <w:r w:rsidRPr="00C65872">
              <w:rPr>
                <w:rFonts w:ascii="David" w:hAnsi="David" w:cs="David"/>
                <w:sz w:val="24"/>
                <w:szCs w:val="24"/>
                <w:rtl/>
              </w:rPr>
              <w:instrText xml:space="preserve">  \* </w:instrText>
            </w:r>
            <w:r w:rsidRPr="00C65872">
              <w:rPr>
                <w:rFonts w:ascii="David" w:hAnsi="David" w:cs="David"/>
                <w:sz w:val="24"/>
                <w:szCs w:val="24"/>
              </w:rPr>
              <w:instrText>MERGEFORMAT</w:instrText>
            </w:r>
            <w:r w:rsidRPr="00C65872">
              <w:rPr>
                <w:rFonts w:ascii="David" w:hAnsi="David" w:cs="David"/>
                <w:sz w:val="24"/>
                <w:szCs w:val="24"/>
                <w:rtl/>
              </w:rPr>
              <w:instrText xml:space="preserve"> </w:instrText>
            </w:r>
            <w:r w:rsidRPr="00C65872">
              <w:rPr>
                <w:rFonts w:ascii="David" w:hAnsi="David" w:cs="David"/>
                <w:sz w:val="24"/>
                <w:szCs w:val="24"/>
                <w:rtl/>
              </w:rPr>
            </w:r>
            <w:r w:rsidRPr="00C65872">
              <w:rPr>
                <w:rFonts w:ascii="David" w:hAnsi="David" w:cs="David"/>
                <w:sz w:val="24"/>
                <w:szCs w:val="24"/>
                <w:rtl/>
              </w:rPr>
              <w:fldChar w:fldCharType="separate"/>
            </w:r>
            <w:r w:rsidRPr="00C65872">
              <w:rPr>
                <w:rFonts w:ascii="David" w:hAnsi="David" w:cs="David"/>
                <w:sz w:val="24"/>
                <w:szCs w:val="24"/>
                <w:cs/>
              </w:rPr>
              <w:t>‎</w:t>
            </w:r>
            <w:r w:rsidRPr="00C65872">
              <w:rPr>
                <w:rFonts w:ascii="David" w:hAnsi="David" w:cs="David"/>
                <w:sz w:val="24"/>
                <w:szCs w:val="24"/>
              </w:rPr>
              <w:t>29</w:t>
            </w:r>
            <w:r w:rsidRPr="00C65872">
              <w:rPr>
                <w:rFonts w:ascii="David" w:hAnsi="David" w:cs="David"/>
                <w:sz w:val="24"/>
                <w:szCs w:val="24"/>
                <w:rtl/>
              </w:rPr>
              <w:fldChar w:fldCharType="end"/>
            </w:r>
            <w:r w:rsidRPr="00C65872">
              <w:rPr>
                <w:rFonts w:ascii="David" w:hAnsi="David" w:cs="David"/>
                <w:sz w:val="24"/>
                <w:szCs w:val="24"/>
                <w:rtl/>
              </w:rPr>
              <w:t xml:space="preserve"> להלן.</w:t>
            </w:r>
          </w:p>
          <w:p w14:paraId="0CDD7A8B" w14:textId="77777777" w:rsidR="00D71337" w:rsidRPr="00C65872" w:rsidRDefault="000E6898" w:rsidP="00782ED7">
            <w:pPr>
              <w:spacing w:line="360" w:lineRule="auto"/>
              <w:jc w:val="both"/>
              <w:rPr>
                <w:rFonts w:ascii="David" w:hAnsi="David" w:cs="David"/>
                <w:sz w:val="24"/>
                <w:szCs w:val="24"/>
                <w:rtl/>
              </w:rPr>
            </w:pPr>
            <w:r w:rsidRPr="00C65872">
              <w:rPr>
                <w:rFonts w:ascii="David" w:hAnsi="David" w:cs="David"/>
                <w:sz w:val="24"/>
                <w:szCs w:val="24"/>
                <w:rtl/>
              </w:rPr>
              <w:lastRenderedPageBreak/>
              <w:t>יודגש כי מדובר במכרז מוניות כל סוגי הרכב האחרים אינם רלוונטיים למכרז זה.</w:t>
            </w:r>
          </w:p>
        </w:tc>
      </w:tr>
      <w:tr w:rsidR="00C65872" w:rsidRPr="00C65872" w14:paraId="3B99FFB0" w14:textId="77777777" w:rsidTr="00D71337">
        <w:trPr>
          <w:trHeight w:val="673"/>
        </w:trPr>
        <w:tc>
          <w:tcPr>
            <w:tcW w:w="994" w:type="dxa"/>
          </w:tcPr>
          <w:p w14:paraId="16E78E86"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p>
        </w:tc>
        <w:tc>
          <w:tcPr>
            <w:tcW w:w="1247" w:type="dxa"/>
            <w:vAlign w:val="center"/>
          </w:tcPr>
          <w:p w14:paraId="4C53680C" w14:textId="77777777" w:rsidR="00D71337" w:rsidRPr="00C65872" w:rsidRDefault="000E6898" w:rsidP="00D15FA6">
            <w:pPr>
              <w:bidi w:val="0"/>
              <w:spacing w:line="360" w:lineRule="auto"/>
              <w:jc w:val="center"/>
              <w:rPr>
                <w:rFonts w:ascii="David" w:hAnsi="David" w:cs="David"/>
                <w:b/>
                <w:bCs/>
                <w:sz w:val="24"/>
                <w:szCs w:val="24"/>
              </w:rPr>
            </w:pPr>
            <w:r w:rsidRPr="00C65872">
              <w:rPr>
                <w:rFonts w:ascii="David" w:hAnsi="David" w:cs="David"/>
                <w:sz w:val="24"/>
                <w:szCs w:val="24"/>
                <w:rtl/>
              </w:rPr>
              <w:t>1</w:t>
            </w:r>
          </w:p>
        </w:tc>
        <w:tc>
          <w:tcPr>
            <w:tcW w:w="1417" w:type="dxa"/>
            <w:vAlign w:val="center"/>
          </w:tcPr>
          <w:p w14:paraId="36CB6522" w14:textId="77777777" w:rsidR="00D71337" w:rsidRPr="00C65872" w:rsidRDefault="000E6898" w:rsidP="00D15FA6">
            <w:pPr>
              <w:bidi w:val="0"/>
              <w:spacing w:line="360" w:lineRule="auto"/>
              <w:jc w:val="center"/>
              <w:rPr>
                <w:rFonts w:ascii="David" w:hAnsi="David" w:cs="David"/>
                <w:sz w:val="24"/>
                <w:szCs w:val="24"/>
              </w:rPr>
            </w:pPr>
            <w:r w:rsidRPr="00C65872">
              <w:rPr>
                <w:rFonts w:ascii="David" w:hAnsi="David" w:cs="David"/>
                <w:sz w:val="24"/>
                <w:szCs w:val="24"/>
                <w:rtl/>
              </w:rPr>
              <w:t>3.1.9 - 3.1.13</w:t>
            </w:r>
          </w:p>
        </w:tc>
        <w:tc>
          <w:tcPr>
            <w:tcW w:w="955" w:type="dxa"/>
            <w:vAlign w:val="center"/>
          </w:tcPr>
          <w:p w14:paraId="33F39BD9" w14:textId="77777777" w:rsidR="00D71337" w:rsidRPr="00C65872" w:rsidRDefault="000E6898" w:rsidP="00D15FA6">
            <w:pPr>
              <w:bidi w:val="0"/>
              <w:spacing w:line="360" w:lineRule="auto"/>
              <w:jc w:val="center"/>
              <w:rPr>
                <w:rFonts w:ascii="David" w:hAnsi="David" w:cs="David"/>
                <w:sz w:val="24"/>
                <w:szCs w:val="24"/>
              </w:rPr>
            </w:pPr>
            <w:r w:rsidRPr="00C65872">
              <w:rPr>
                <w:rFonts w:ascii="David" w:hAnsi="David" w:cs="David"/>
                <w:sz w:val="24"/>
                <w:szCs w:val="24"/>
                <w:rtl/>
              </w:rPr>
              <w:t>6</w:t>
            </w:r>
          </w:p>
        </w:tc>
        <w:tc>
          <w:tcPr>
            <w:tcW w:w="4252" w:type="dxa"/>
            <w:vAlign w:val="center"/>
          </w:tcPr>
          <w:p w14:paraId="23AEAD26" w14:textId="77777777" w:rsidR="00D71337" w:rsidRPr="00C65872" w:rsidRDefault="000E6898" w:rsidP="00D15FA6">
            <w:pPr>
              <w:spacing w:line="360" w:lineRule="auto"/>
              <w:jc w:val="both"/>
              <w:rPr>
                <w:rFonts w:ascii="David" w:hAnsi="David" w:cs="David"/>
                <w:sz w:val="24"/>
                <w:szCs w:val="24"/>
              </w:rPr>
            </w:pPr>
            <w:r w:rsidRPr="00C65872">
              <w:rPr>
                <w:rFonts w:ascii="David" w:hAnsi="David" w:cs="David"/>
                <w:sz w:val="24"/>
                <w:szCs w:val="24"/>
                <w:rtl/>
              </w:rPr>
              <w:t>האם במהלך הליך המכרז תבחן האפשרות לתמחר בצורה שונה את עלויות הנסיעה בשונה מהמודל המוצג במסמכי המכרז על מנת לאפשר הלימה למודל התמחור של הספק בהתבסס על מרחק נסיעה בקילומטרים</w:t>
            </w:r>
            <w:r w:rsidRPr="00C65872">
              <w:rPr>
                <w:rFonts w:ascii="David" w:hAnsi="David" w:cs="David"/>
                <w:sz w:val="24"/>
                <w:szCs w:val="24"/>
              </w:rPr>
              <w:t>  </w:t>
            </w:r>
          </w:p>
        </w:tc>
        <w:tc>
          <w:tcPr>
            <w:tcW w:w="4252" w:type="dxa"/>
          </w:tcPr>
          <w:p w14:paraId="7F35520F"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לא. יש להגיש את הצעת המחיר על פי השיטה המפורטת במכרז ועל גבי טופס הצעת המחיר הכלול בו.</w:t>
            </w:r>
          </w:p>
        </w:tc>
      </w:tr>
      <w:tr w:rsidR="00C65872" w:rsidRPr="00C65872" w14:paraId="50122AA4" w14:textId="77777777" w:rsidTr="00D71337">
        <w:trPr>
          <w:trHeight w:val="673"/>
        </w:trPr>
        <w:tc>
          <w:tcPr>
            <w:tcW w:w="994" w:type="dxa"/>
          </w:tcPr>
          <w:p w14:paraId="1DF2CEB1"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p>
        </w:tc>
        <w:tc>
          <w:tcPr>
            <w:tcW w:w="1247" w:type="dxa"/>
            <w:vAlign w:val="center"/>
          </w:tcPr>
          <w:p w14:paraId="06F02848" w14:textId="77777777" w:rsidR="00D71337" w:rsidRPr="00C65872" w:rsidRDefault="000E6898" w:rsidP="00D15FA6">
            <w:pPr>
              <w:bidi w:val="0"/>
              <w:spacing w:line="360" w:lineRule="auto"/>
              <w:jc w:val="center"/>
              <w:rPr>
                <w:rFonts w:ascii="David" w:hAnsi="David" w:cs="David"/>
                <w:sz w:val="24"/>
                <w:szCs w:val="24"/>
              </w:rPr>
            </w:pPr>
            <w:r w:rsidRPr="00C65872">
              <w:rPr>
                <w:rFonts w:ascii="David" w:hAnsi="David" w:cs="David"/>
                <w:sz w:val="24"/>
                <w:szCs w:val="24"/>
                <w:rtl/>
              </w:rPr>
              <w:t>1</w:t>
            </w:r>
          </w:p>
        </w:tc>
        <w:tc>
          <w:tcPr>
            <w:tcW w:w="1417" w:type="dxa"/>
            <w:vAlign w:val="center"/>
          </w:tcPr>
          <w:p w14:paraId="46460CAD" w14:textId="77777777" w:rsidR="00D71337" w:rsidRPr="00C65872" w:rsidRDefault="000E6898" w:rsidP="00D15FA6">
            <w:pPr>
              <w:bidi w:val="0"/>
              <w:spacing w:line="360" w:lineRule="auto"/>
              <w:jc w:val="center"/>
              <w:rPr>
                <w:rFonts w:ascii="David" w:hAnsi="David" w:cs="David"/>
                <w:sz w:val="24"/>
                <w:szCs w:val="24"/>
              </w:rPr>
            </w:pPr>
            <w:r w:rsidRPr="00C65872">
              <w:rPr>
                <w:rFonts w:ascii="David" w:hAnsi="David" w:cs="David"/>
                <w:sz w:val="24"/>
                <w:szCs w:val="24"/>
                <w:rtl/>
              </w:rPr>
              <w:t>3.4.1</w:t>
            </w:r>
          </w:p>
        </w:tc>
        <w:tc>
          <w:tcPr>
            <w:tcW w:w="955" w:type="dxa"/>
            <w:vAlign w:val="center"/>
          </w:tcPr>
          <w:p w14:paraId="08611D5F" w14:textId="77777777" w:rsidR="00D71337" w:rsidRPr="00C65872" w:rsidRDefault="000E6898" w:rsidP="00D15FA6">
            <w:pPr>
              <w:bidi w:val="0"/>
              <w:spacing w:line="360" w:lineRule="auto"/>
              <w:jc w:val="center"/>
              <w:rPr>
                <w:rFonts w:ascii="David" w:hAnsi="David" w:cs="David"/>
                <w:sz w:val="24"/>
                <w:szCs w:val="24"/>
              </w:rPr>
            </w:pPr>
            <w:r w:rsidRPr="00C65872">
              <w:rPr>
                <w:rFonts w:ascii="David" w:hAnsi="David" w:cs="David"/>
                <w:sz w:val="24"/>
                <w:szCs w:val="24"/>
                <w:rtl/>
              </w:rPr>
              <w:t>7</w:t>
            </w:r>
          </w:p>
        </w:tc>
        <w:tc>
          <w:tcPr>
            <w:tcW w:w="4252" w:type="dxa"/>
            <w:vAlign w:val="center"/>
          </w:tcPr>
          <w:p w14:paraId="10B074CB"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 xml:space="preserve">האם תינתן עדיפות בבחירת ספק לספק אשר מסוגל להציע פלטפורמה טכנולוגית המקלה על תהליך ההזמנה ומאפשרת מוטת בקרה ושליטה באמצעות דוחות בקרה וטבלאות אקסל למנהלי המערכת ולמבצעי ההזמנה. </w:t>
            </w:r>
          </w:p>
        </w:tc>
        <w:tc>
          <w:tcPr>
            <w:tcW w:w="4252" w:type="dxa"/>
          </w:tcPr>
          <w:p w14:paraId="5C7D5AD3"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 xml:space="preserve">ראה תשובה לשאלה </w:t>
            </w:r>
            <w:r w:rsidRPr="00C65872">
              <w:rPr>
                <w:rFonts w:ascii="David" w:hAnsi="David" w:cs="David"/>
                <w:sz w:val="24"/>
                <w:szCs w:val="24"/>
                <w:rtl/>
              </w:rPr>
              <w:fldChar w:fldCharType="begin"/>
            </w:r>
            <w:r w:rsidRPr="00C65872">
              <w:rPr>
                <w:rFonts w:ascii="David" w:hAnsi="David" w:cs="David"/>
                <w:sz w:val="24"/>
                <w:szCs w:val="24"/>
                <w:rtl/>
              </w:rPr>
              <w:instrText xml:space="preserve"> </w:instrText>
            </w:r>
            <w:r w:rsidRPr="00C65872">
              <w:rPr>
                <w:rFonts w:ascii="David" w:hAnsi="David" w:cs="David"/>
                <w:sz w:val="24"/>
                <w:szCs w:val="24"/>
              </w:rPr>
              <w:instrText>REF</w:instrText>
            </w:r>
            <w:r w:rsidRPr="00C65872">
              <w:rPr>
                <w:rFonts w:ascii="David" w:hAnsi="David" w:cs="David"/>
                <w:sz w:val="24"/>
                <w:szCs w:val="24"/>
                <w:rtl/>
              </w:rPr>
              <w:instrText xml:space="preserve"> _</w:instrText>
            </w:r>
            <w:r w:rsidRPr="00C65872">
              <w:rPr>
                <w:rFonts w:ascii="David" w:hAnsi="David" w:cs="David"/>
                <w:sz w:val="24"/>
                <w:szCs w:val="24"/>
              </w:rPr>
              <w:instrText>Ref57827552 \r \h</w:instrText>
            </w:r>
            <w:r w:rsidRPr="00C65872">
              <w:rPr>
                <w:rFonts w:ascii="David" w:hAnsi="David" w:cs="David"/>
                <w:sz w:val="24"/>
                <w:szCs w:val="24"/>
                <w:rtl/>
              </w:rPr>
              <w:instrText xml:space="preserve">  \* </w:instrText>
            </w:r>
            <w:r w:rsidRPr="00C65872">
              <w:rPr>
                <w:rFonts w:ascii="David" w:hAnsi="David" w:cs="David"/>
                <w:sz w:val="24"/>
                <w:szCs w:val="24"/>
              </w:rPr>
              <w:instrText>MERGEFORMAT</w:instrText>
            </w:r>
            <w:r w:rsidRPr="00C65872">
              <w:rPr>
                <w:rFonts w:ascii="David" w:hAnsi="David" w:cs="David"/>
                <w:sz w:val="24"/>
                <w:szCs w:val="24"/>
                <w:rtl/>
              </w:rPr>
              <w:instrText xml:space="preserve"> </w:instrText>
            </w:r>
            <w:r w:rsidRPr="00C65872">
              <w:rPr>
                <w:rFonts w:ascii="David" w:hAnsi="David" w:cs="David"/>
                <w:sz w:val="24"/>
                <w:szCs w:val="24"/>
                <w:rtl/>
              </w:rPr>
            </w:r>
            <w:r w:rsidRPr="00C65872">
              <w:rPr>
                <w:rFonts w:ascii="David" w:hAnsi="David" w:cs="David"/>
                <w:sz w:val="24"/>
                <w:szCs w:val="24"/>
                <w:rtl/>
              </w:rPr>
              <w:fldChar w:fldCharType="separate"/>
            </w:r>
            <w:r w:rsidRPr="00C65872">
              <w:rPr>
                <w:rFonts w:ascii="David" w:hAnsi="David" w:cs="David"/>
                <w:sz w:val="24"/>
                <w:szCs w:val="24"/>
                <w:cs/>
              </w:rPr>
              <w:t>‎</w:t>
            </w:r>
            <w:r w:rsidRPr="00C65872">
              <w:rPr>
                <w:rFonts w:ascii="David" w:hAnsi="David" w:cs="David"/>
                <w:sz w:val="24"/>
                <w:szCs w:val="24"/>
              </w:rPr>
              <w:t>29</w:t>
            </w:r>
            <w:r w:rsidRPr="00C65872">
              <w:rPr>
                <w:rFonts w:ascii="David" w:hAnsi="David" w:cs="David"/>
                <w:sz w:val="24"/>
                <w:szCs w:val="24"/>
                <w:rtl/>
              </w:rPr>
              <w:fldChar w:fldCharType="end"/>
            </w:r>
            <w:r w:rsidRPr="00C65872">
              <w:rPr>
                <w:rFonts w:ascii="David" w:hAnsi="David" w:cs="David"/>
                <w:sz w:val="24"/>
                <w:szCs w:val="24"/>
                <w:rtl/>
              </w:rPr>
              <w:t xml:space="preserve"> לעיל.</w:t>
            </w:r>
          </w:p>
        </w:tc>
      </w:tr>
      <w:tr w:rsidR="00C65872" w:rsidRPr="00C65872" w14:paraId="4AB705EC" w14:textId="77777777" w:rsidTr="00D71337">
        <w:trPr>
          <w:trHeight w:val="673"/>
        </w:trPr>
        <w:tc>
          <w:tcPr>
            <w:tcW w:w="994" w:type="dxa"/>
          </w:tcPr>
          <w:p w14:paraId="63FAB52F"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bookmarkStart w:id="7" w:name="_Ref57830691"/>
          </w:p>
        </w:tc>
        <w:bookmarkEnd w:id="7"/>
        <w:tc>
          <w:tcPr>
            <w:tcW w:w="1247" w:type="dxa"/>
            <w:vAlign w:val="center"/>
          </w:tcPr>
          <w:p w14:paraId="2405C396" w14:textId="77777777" w:rsidR="00D71337" w:rsidRPr="00C65872" w:rsidRDefault="000E6898" w:rsidP="00D15FA6">
            <w:pPr>
              <w:spacing w:line="360" w:lineRule="auto"/>
              <w:jc w:val="center"/>
              <w:rPr>
                <w:rFonts w:ascii="David" w:hAnsi="David" w:cs="David"/>
                <w:sz w:val="24"/>
                <w:szCs w:val="24"/>
              </w:rPr>
            </w:pPr>
            <w:r w:rsidRPr="00C65872">
              <w:rPr>
                <w:rFonts w:ascii="David" w:hAnsi="David" w:cs="David"/>
                <w:b/>
                <w:bCs/>
                <w:sz w:val="24"/>
                <w:szCs w:val="24"/>
                <w:rtl/>
              </w:rPr>
              <w:t>1</w:t>
            </w:r>
          </w:p>
        </w:tc>
        <w:tc>
          <w:tcPr>
            <w:tcW w:w="1417" w:type="dxa"/>
            <w:vAlign w:val="center"/>
          </w:tcPr>
          <w:p w14:paraId="0C2D2078" w14:textId="77777777" w:rsidR="00D71337" w:rsidRPr="00C65872" w:rsidRDefault="000E6898" w:rsidP="00D15FA6">
            <w:pPr>
              <w:keepNext/>
              <w:keepLines/>
              <w:spacing w:line="360" w:lineRule="auto"/>
              <w:jc w:val="center"/>
              <w:rPr>
                <w:rFonts w:ascii="David" w:hAnsi="David" w:cs="David"/>
                <w:b/>
                <w:bCs/>
                <w:sz w:val="24"/>
                <w:szCs w:val="24"/>
              </w:rPr>
            </w:pPr>
            <w:r w:rsidRPr="00C65872">
              <w:rPr>
                <w:rFonts w:ascii="David" w:hAnsi="David" w:cs="David"/>
                <w:b/>
                <w:bCs/>
                <w:sz w:val="24"/>
                <w:szCs w:val="24"/>
                <w:rtl/>
              </w:rPr>
              <w:t>3.2.6</w:t>
            </w:r>
          </w:p>
          <w:p w14:paraId="3A43604E" w14:textId="77777777" w:rsidR="00D71337" w:rsidRPr="00C65872" w:rsidRDefault="00D71337" w:rsidP="00D15FA6">
            <w:pPr>
              <w:keepNext/>
              <w:keepLines/>
              <w:spacing w:line="360" w:lineRule="auto"/>
              <w:jc w:val="center"/>
              <w:rPr>
                <w:rFonts w:ascii="David" w:hAnsi="David" w:cs="David"/>
                <w:b/>
                <w:bCs/>
                <w:sz w:val="24"/>
                <w:szCs w:val="24"/>
                <w:rtl/>
              </w:rPr>
            </w:pPr>
          </w:p>
          <w:p w14:paraId="45D25977" w14:textId="77777777" w:rsidR="00D71337" w:rsidRPr="00C65872" w:rsidRDefault="00D71337" w:rsidP="00D15FA6">
            <w:pPr>
              <w:keepNext/>
              <w:keepLines/>
              <w:spacing w:line="360" w:lineRule="auto"/>
              <w:jc w:val="center"/>
              <w:rPr>
                <w:rFonts w:ascii="David" w:hAnsi="David" w:cs="David"/>
                <w:b/>
                <w:bCs/>
                <w:sz w:val="24"/>
                <w:szCs w:val="24"/>
                <w:rtl/>
              </w:rPr>
            </w:pPr>
          </w:p>
          <w:p w14:paraId="31BF0EDC" w14:textId="77777777" w:rsidR="00D71337" w:rsidRPr="00C65872" w:rsidRDefault="00D71337" w:rsidP="00D15FA6">
            <w:pPr>
              <w:keepNext/>
              <w:keepLines/>
              <w:spacing w:line="360" w:lineRule="auto"/>
              <w:jc w:val="center"/>
              <w:rPr>
                <w:rFonts w:ascii="David" w:hAnsi="David" w:cs="David"/>
                <w:b/>
                <w:bCs/>
                <w:sz w:val="24"/>
                <w:szCs w:val="24"/>
                <w:rtl/>
              </w:rPr>
            </w:pPr>
          </w:p>
          <w:p w14:paraId="09A9E597" w14:textId="77777777" w:rsidR="00D71337" w:rsidRPr="00C65872" w:rsidRDefault="00D71337" w:rsidP="00D15FA6">
            <w:pPr>
              <w:keepNext/>
              <w:keepLines/>
              <w:spacing w:line="360" w:lineRule="auto"/>
              <w:jc w:val="center"/>
              <w:rPr>
                <w:rFonts w:ascii="David" w:hAnsi="David" w:cs="David"/>
                <w:b/>
                <w:bCs/>
                <w:sz w:val="24"/>
                <w:szCs w:val="24"/>
                <w:rtl/>
              </w:rPr>
            </w:pPr>
          </w:p>
          <w:p w14:paraId="55D99943" w14:textId="77777777" w:rsidR="00D71337" w:rsidRPr="00C65872" w:rsidRDefault="00D71337" w:rsidP="00D15FA6">
            <w:pPr>
              <w:keepNext/>
              <w:keepLines/>
              <w:spacing w:line="360" w:lineRule="auto"/>
              <w:jc w:val="center"/>
              <w:rPr>
                <w:rFonts w:ascii="David" w:hAnsi="David" w:cs="David"/>
                <w:b/>
                <w:bCs/>
                <w:sz w:val="24"/>
                <w:szCs w:val="24"/>
                <w:rtl/>
              </w:rPr>
            </w:pPr>
          </w:p>
          <w:p w14:paraId="17D97D27" w14:textId="77777777" w:rsidR="00D71337" w:rsidRPr="00C65872" w:rsidRDefault="00D71337" w:rsidP="00D15FA6">
            <w:pPr>
              <w:keepNext/>
              <w:keepLines/>
              <w:spacing w:line="360" w:lineRule="auto"/>
              <w:jc w:val="center"/>
              <w:rPr>
                <w:rFonts w:ascii="David" w:hAnsi="David" w:cs="David"/>
                <w:b/>
                <w:bCs/>
                <w:sz w:val="24"/>
                <w:szCs w:val="24"/>
                <w:rtl/>
              </w:rPr>
            </w:pPr>
          </w:p>
          <w:p w14:paraId="0DA30488" w14:textId="77777777" w:rsidR="00D71337" w:rsidRPr="00C65872" w:rsidRDefault="00D71337" w:rsidP="00D15FA6">
            <w:pPr>
              <w:spacing w:line="360" w:lineRule="auto"/>
              <w:jc w:val="center"/>
              <w:rPr>
                <w:rFonts w:ascii="David" w:hAnsi="David" w:cs="David"/>
                <w:sz w:val="24"/>
                <w:szCs w:val="24"/>
              </w:rPr>
            </w:pPr>
          </w:p>
        </w:tc>
        <w:tc>
          <w:tcPr>
            <w:tcW w:w="955" w:type="dxa"/>
            <w:vAlign w:val="center"/>
          </w:tcPr>
          <w:p w14:paraId="41F19432"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b/>
                <w:bCs/>
                <w:sz w:val="24"/>
                <w:szCs w:val="24"/>
                <w:rtl/>
              </w:rPr>
              <w:t>7</w:t>
            </w:r>
          </w:p>
        </w:tc>
        <w:tc>
          <w:tcPr>
            <w:tcW w:w="4252" w:type="dxa"/>
            <w:vAlign w:val="center"/>
          </w:tcPr>
          <w:p w14:paraId="6BCF243E" w14:textId="77777777" w:rsidR="00D71337" w:rsidRPr="00C65872" w:rsidRDefault="000E6898" w:rsidP="00D15FA6">
            <w:pPr>
              <w:spacing w:line="360" w:lineRule="auto"/>
              <w:jc w:val="both"/>
              <w:rPr>
                <w:rFonts w:ascii="David" w:hAnsi="David" w:cs="David"/>
                <w:sz w:val="24"/>
                <w:szCs w:val="24"/>
              </w:rPr>
            </w:pPr>
            <w:r w:rsidRPr="00C65872">
              <w:rPr>
                <w:rFonts w:ascii="David" w:hAnsi="David" w:cs="David"/>
                <w:sz w:val="24"/>
                <w:szCs w:val="24"/>
                <w:rtl/>
              </w:rPr>
              <w:t>בסעיף זה נכתב: "התשלום בגין מרכיב זה יהיה עבור יום הכוננות כולו ללא תלות בכמות הנסיעות שבוצעו באותו היום." – בהנחה שהייתה נסיעה לכפר סבא באותו היום לרכב הנ"ל, האם היא מחוייבת בנוסף כ-24 ק"מ במכפלת המחיר. או שהיא חלק מהמחיר הקבוע של אותו יום? דוגמא: לצורך העניין המחיר שלי ליום הוא 100 ₪ והמחיר לק"מ הוא 1 ₪. האם אקבל 100 ₪ בלבד באותו יום? או 124 ₪?</w:t>
            </w:r>
          </w:p>
        </w:tc>
        <w:tc>
          <w:tcPr>
            <w:tcW w:w="4252" w:type="dxa"/>
          </w:tcPr>
          <w:p w14:paraId="2F1EC6A2" w14:textId="6EF1B936"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 xml:space="preserve"> הסעיף בוטל ראו מסמכי מכרז מעודכנים.</w:t>
            </w:r>
          </w:p>
        </w:tc>
      </w:tr>
      <w:tr w:rsidR="00C65872" w:rsidRPr="00C65872" w14:paraId="47A45365" w14:textId="77777777" w:rsidTr="00D71337">
        <w:trPr>
          <w:trHeight w:val="673"/>
        </w:trPr>
        <w:tc>
          <w:tcPr>
            <w:tcW w:w="994" w:type="dxa"/>
          </w:tcPr>
          <w:p w14:paraId="6A6B1D1A"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p>
        </w:tc>
        <w:tc>
          <w:tcPr>
            <w:tcW w:w="1247" w:type="dxa"/>
            <w:vAlign w:val="center"/>
          </w:tcPr>
          <w:p w14:paraId="2A485DA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כללי</w:t>
            </w:r>
          </w:p>
        </w:tc>
        <w:tc>
          <w:tcPr>
            <w:tcW w:w="1417" w:type="dxa"/>
            <w:vAlign w:val="center"/>
          </w:tcPr>
          <w:p w14:paraId="353D2556"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955" w:type="dxa"/>
            <w:vAlign w:val="center"/>
          </w:tcPr>
          <w:p w14:paraId="05CE1608" w14:textId="77777777" w:rsidR="00D71337" w:rsidRPr="00C65872" w:rsidRDefault="00D71337" w:rsidP="00D15FA6">
            <w:pPr>
              <w:pStyle w:val="aa"/>
              <w:widowControl w:val="0"/>
              <w:spacing w:line="360" w:lineRule="auto"/>
              <w:ind w:left="0"/>
              <w:jc w:val="center"/>
              <w:rPr>
                <w:rFonts w:ascii="David" w:hAnsi="David" w:cs="David"/>
                <w:sz w:val="24"/>
                <w:szCs w:val="24"/>
                <w:rtl/>
              </w:rPr>
            </w:pPr>
          </w:p>
        </w:tc>
        <w:tc>
          <w:tcPr>
            <w:tcW w:w="4252" w:type="dxa"/>
            <w:vAlign w:val="center"/>
          </w:tcPr>
          <w:p w14:paraId="4E2FF6D0"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האם נדרשת ערבות בנקאית בהגשת המכרז?</w:t>
            </w:r>
          </w:p>
        </w:tc>
        <w:tc>
          <w:tcPr>
            <w:tcW w:w="4252" w:type="dxa"/>
          </w:tcPr>
          <w:p w14:paraId="211C7576" w14:textId="78EFC007" w:rsidR="00D71337" w:rsidRPr="00C65872" w:rsidRDefault="00D71337" w:rsidP="006E2E9C">
            <w:pPr>
              <w:spacing w:line="360" w:lineRule="auto"/>
              <w:jc w:val="both"/>
              <w:rPr>
                <w:rFonts w:ascii="David" w:hAnsi="David" w:cs="David"/>
                <w:sz w:val="24"/>
                <w:szCs w:val="24"/>
                <w:rtl/>
              </w:rPr>
            </w:pPr>
          </w:p>
          <w:p w14:paraId="5BD2F8EC" w14:textId="77777777" w:rsidR="00860B0B" w:rsidRPr="00C65872" w:rsidRDefault="000E6898" w:rsidP="006E2E9C">
            <w:pPr>
              <w:spacing w:line="360" w:lineRule="auto"/>
              <w:jc w:val="both"/>
              <w:rPr>
                <w:rFonts w:ascii="David" w:hAnsi="David" w:cs="David"/>
                <w:sz w:val="24"/>
                <w:szCs w:val="24"/>
                <w:rtl/>
              </w:rPr>
            </w:pPr>
            <w:r w:rsidRPr="00C65872">
              <w:rPr>
                <w:rFonts w:ascii="David" w:hAnsi="David" w:cs="David"/>
                <w:sz w:val="24"/>
                <w:szCs w:val="24"/>
                <w:rtl/>
              </w:rPr>
              <w:lastRenderedPageBreak/>
              <w:t>לא נדרשת ערבות מציע. עם זאת מציע שיזכה במכרז נדרש יהיה להביא ערבות ביצוע.</w:t>
            </w:r>
          </w:p>
        </w:tc>
      </w:tr>
      <w:tr w:rsidR="00C65872" w:rsidRPr="00C65872" w14:paraId="03E1BA27" w14:textId="77777777" w:rsidTr="00D71337">
        <w:trPr>
          <w:trHeight w:val="673"/>
        </w:trPr>
        <w:tc>
          <w:tcPr>
            <w:tcW w:w="994" w:type="dxa"/>
          </w:tcPr>
          <w:p w14:paraId="0620257B" w14:textId="77777777" w:rsidR="00D71337" w:rsidRPr="00C65872" w:rsidRDefault="00D71337" w:rsidP="006F2002">
            <w:pPr>
              <w:pStyle w:val="aa"/>
              <w:widowControl w:val="0"/>
              <w:numPr>
                <w:ilvl w:val="0"/>
                <w:numId w:val="5"/>
              </w:numPr>
              <w:spacing w:line="360" w:lineRule="auto"/>
              <w:jc w:val="both"/>
              <w:rPr>
                <w:rFonts w:ascii="David" w:hAnsi="David" w:cs="David"/>
                <w:sz w:val="24"/>
                <w:szCs w:val="24"/>
                <w:rtl/>
              </w:rPr>
            </w:pPr>
          </w:p>
        </w:tc>
        <w:tc>
          <w:tcPr>
            <w:tcW w:w="1247" w:type="dxa"/>
            <w:vAlign w:val="center"/>
          </w:tcPr>
          <w:p w14:paraId="1A4AA6B8"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8.4.2</w:t>
            </w:r>
          </w:p>
          <w:p w14:paraId="3CEA9BD0"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תנאים מקצועיים</w:t>
            </w:r>
          </w:p>
          <w:p w14:paraId="0F685288"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תנאי סף</w:t>
            </w:r>
          </w:p>
        </w:tc>
        <w:tc>
          <w:tcPr>
            <w:tcW w:w="1417" w:type="dxa"/>
            <w:vAlign w:val="center"/>
          </w:tcPr>
          <w:p w14:paraId="3032E853"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8.4.2.1.2.3</w:t>
            </w:r>
          </w:p>
        </w:tc>
        <w:tc>
          <w:tcPr>
            <w:tcW w:w="955" w:type="dxa"/>
            <w:vAlign w:val="center"/>
          </w:tcPr>
          <w:p w14:paraId="2C07857B"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Pr>
              <w:t>16</w:t>
            </w:r>
          </w:p>
        </w:tc>
        <w:tc>
          <w:tcPr>
            <w:tcW w:w="4252" w:type="dxa"/>
          </w:tcPr>
          <w:p w14:paraId="3798848B" w14:textId="77777777" w:rsidR="00D71337" w:rsidRPr="00C65872" w:rsidRDefault="000E6898" w:rsidP="00D15FA6">
            <w:pPr>
              <w:keepNext/>
              <w:keepLines/>
              <w:spacing w:line="360" w:lineRule="auto"/>
              <w:ind w:left="179"/>
              <w:jc w:val="both"/>
              <w:rPr>
                <w:rFonts w:ascii="David" w:hAnsi="David" w:cs="David"/>
                <w:sz w:val="24"/>
                <w:szCs w:val="24"/>
                <w:rtl/>
              </w:rPr>
            </w:pPr>
            <w:r w:rsidRPr="00C65872">
              <w:rPr>
                <w:rFonts w:ascii="David" w:hAnsi="David" w:cs="David"/>
                <w:sz w:val="24"/>
                <w:szCs w:val="24"/>
                <w:rtl/>
              </w:rPr>
              <w:t>המיקום ממנו מופעל השירות מצוי בתוך תחומיה המוניציפליים של העיר תל אביב.</w:t>
            </w:r>
          </w:p>
          <w:p w14:paraId="71219F8F" w14:textId="77777777" w:rsidR="00D71337" w:rsidRPr="00C65872" w:rsidRDefault="000E6898" w:rsidP="00D15FA6">
            <w:pPr>
              <w:keepNext/>
              <w:keepLines/>
              <w:spacing w:line="360" w:lineRule="auto"/>
              <w:ind w:left="179"/>
              <w:jc w:val="both"/>
              <w:rPr>
                <w:rFonts w:ascii="David" w:hAnsi="David" w:cs="David"/>
                <w:sz w:val="24"/>
                <w:szCs w:val="24"/>
                <w:rtl/>
              </w:rPr>
            </w:pPr>
            <w:r w:rsidRPr="00C65872">
              <w:rPr>
                <w:rFonts w:ascii="David" w:hAnsi="David" w:cs="David"/>
                <w:sz w:val="24"/>
                <w:szCs w:val="24"/>
                <w:rtl/>
              </w:rPr>
              <w:t>ברשתנו סניף בנמל תעופה בן גוריון המרוחק כ- 4.5 ק"מ בלבד משטחה המוניפלי של תל אביב.</w:t>
            </w:r>
          </w:p>
          <w:p w14:paraId="31F333B3" w14:textId="77777777" w:rsidR="00D71337" w:rsidRPr="00C65872" w:rsidRDefault="000E6898" w:rsidP="00D15FA6">
            <w:pPr>
              <w:keepNext/>
              <w:keepLines/>
              <w:spacing w:line="360" w:lineRule="auto"/>
              <w:ind w:left="179"/>
              <w:jc w:val="both"/>
              <w:rPr>
                <w:rFonts w:ascii="David" w:hAnsi="David" w:cs="David"/>
                <w:sz w:val="24"/>
                <w:szCs w:val="24"/>
                <w:rtl/>
              </w:rPr>
            </w:pPr>
            <w:r w:rsidRPr="00C65872">
              <w:rPr>
                <w:rFonts w:ascii="David" w:hAnsi="David" w:cs="David"/>
                <w:sz w:val="24"/>
                <w:szCs w:val="24"/>
                <w:rtl/>
              </w:rPr>
              <w:t>אבקש לאשר לי לגשת למכרז זה.</w:t>
            </w:r>
          </w:p>
          <w:p w14:paraId="5A133284" w14:textId="77777777" w:rsidR="00D71337" w:rsidRPr="00C65872" w:rsidRDefault="000E6898" w:rsidP="00D15FA6">
            <w:pPr>
              <w:keepNext/>
              <w:keepLines/>
              <w:spacing w:line="360" w:lineRule="auto"/>
              <w:ind w:left="179"/>
              <w:jc w:val="both"/>
              <w:rPr>
                <w:rFonts w:ascii="David" w:hAnsi="David" w:cs="David"/>
                <w:sz w:val="24"/>
                <w:szCs w:val="24"/>
                <w:rtl/>
              </w:rPr>
            </w:pPr>
            <w:r w:rsidRPr="00C65872">
              <w:rPr>
                <w:rFonts w:ascii="David" w:hAnsi="David" w:cs="David"/>
                <w:sz w:val="24"/>
                <w:szCs w:val="24"/>
                <w:rtl/>
              </w:rPr>
              <w:t>חלק ניכר מעבודתנו מתבצעת בתל אביב וזמינותנו גבוהה מאוד לטובת מתן שירות עבורכם בכל שעה שנדרש.</w:t>
            </w:r>
          </w:p>
        </w:tc>
        <w:tc>
          <w:tcPr>
            <w:tcW w:w="4252" w:type="dxa"/>
          </w:tcPr>
          <w:p w14:paraId="2D85DFA6" w14:textId="77777777" w:rsidR="00D71337" w:rsidRPr="00C65872" w:rsidRDefault="000E6898" w:rsidP="00867C21">
            <w:pPr>
              <w:spacing w:line="360" w:lineRule="auto"/>
              <w:jc w:val="both"/>
              <w:rPr>
                <w:rFonts w:ascii="David" w:hAnsi="David" w:cs="David"/>
                <w:sz w:val="24"/>
                <w:szCs w:val="24"/>
                <w:rtl/>
              </w:rPr>
            </w:pPr>
            <w:r w:rsidRPr="00C65872">
              <w:rPr>
                <w:rFonts w:ascii="David" w:hAnsi="David" w:cs="David"/>
                <w:sz w:val="24"/>
                <w:szCs w:val="24"/>
                <w:rtl/>
              </w:rPr>
              <w:t xml:space="preserve">ראה תשובה לשאלה </w:t>
            </w:r>
            <w:r w:rsidRPr="00C65872">
              <w:rPr>
                <w:rFonts w:ascii="David" w:hAnsi="David" w:cs="David"/>
                <w:sz w:val="24"/>
                <w:szCs w:val="24"/>
                <w:rtl/>
              </w:rPr>
              <w:fldChar w:fldCharType="begin"/>
            </w:r>
            <w:r w:rsidRPr="00C65872">
              <w:rPr>
                <w:rFonts w:ascii="David" w:hAnsi="David" w:cs="David"/>
                <w:sz w:val="24"/>
                <w:szCs w:val="24"/>
                <w:rtl/>
              </w:rPr>
              <w:instrText xml:space="preserve"> </w:instrText>
            </w:r>
            <w:r w:rsidRPr="00C65872">
              <w:rPr>
                <w:rFonts w:ascii="David" w:hAnsi="David" w:cs="David"/>
                <w:sz w:val="24"/>
                <w:szCs w:val="24"/>
              </w:rPr>
              <w:instrText>REF</w:instrText>
            </w:r>
            <w:r w:rsidRPr="00C65872">
              <w:rPr>
                <w:rFonts w:ascii="David" w:hAnsi="David" w:cs="David"/>
                <w:sz w:val="24"/>
                <w:szCs w:val="24"/>
                <w:rtl/>
              </w:rPr>
              <w:instrText xml:space="preserve"> _</w:instrText>
            </w:r>
            <w:r w:rsidRPr="00C65872">
              <w:rPr>
                <w:rFonts w:ascii="David" w:hAnsi="David" w:cs="David"/>
                <w:sz w:val="24"/>
                <w:szCs w:val="24"/>
              </w:rPr>
              <w:instrText>Ref57826579 \r \h</w:instrText>
            </w:r>
            <w:r w:rsidRPr="00C65872">
              <w:rPr>
                <w:rFonts w:ascii="David" w:hAnsi="David" w:cs="David"/>
                <w:sz w:val="24"/>
                <w:szCs w:val="24"/>
                <w:rtl/>
              </w:rPr>
              <w:instrText xml:space="preserve">  \* </w:instrText>
            </w:r>
            <w:r w:rsidRPr="00C65872">
              <w:rPr>
                <w:rFonts w:ascii="David" w:hAnsi="David" w:cs="David"/>
                <w:sz w:val="24"/>
                <w:szCs w:val="24"/>
              </w:rPr>
              <w:instrText>MERGEFORMAT</w:instrText>
            </w:r>
            <w:r w:rsidRPr="00C65872">
              <w:rPr>
                <w:rFonts w:ascii="David" w:hAnsi="David" w:cs="David"/>
                <w:sz w:val="24"/>
                <w:szCs w:val="24"/>
                <w:rtl/>
              </w:rPr>
              <w:instrText xml:space="preserve"> </w:instrText>
            </w:r>
            <w:r w:rsidRPr="00C65872">
              <w:rPr>
                <w:rFonts w:ascii="David" w:hAnsi="David" w:cs="David"/>
                <w:sz w:val="24"/>
                <w:szCs w:val="24"/>
                <w:rtl/>
              </w:rPr>
            </w:r>
            <w:r w:rsidRPr="00C65872">
              <w:rPr>
                <w:rFonts w:ascii="David" w:hAnsi="David" w:cs="David"/>
                <w:sz w:val="24"/>
                <w:szCs w:val="24"/>
                <w:rtl/>
              </w:rPr>
              <w:fldChar w:fldCharType="separate"/>
            </w:r>
            <w:r w:rsidRPr="00C65872">
              <w:rPr>
                <w:rFonts w:ascii="David" w:hAnsi="David" w:cs="David"/>
                <w:sz w:val="24"/>
                <w:szCs w:val="24"/>
                <w:cs/>
              </w:rPr>
              <w:t>‎</w:t>
            </w:r>
            <w:r w:rsidRPr="00C65872">
              <w:rPr>
                <w:rFonts w:ascii="David" w:hAnsi="David" w:cs="David"/>
                <w:sz w:val="24"/>
                <w:szCs w:val="24"/>
                <w:rtl/>
              </w:rPr>
              <w:t>1</w:t>
            </w:r>
            <w:r w:rsidRPr="00C65872">
              <w:rPr>
                <w:rFonts w:ascii="David" w:hAnsi="David" w:cs="David"/>
                <w:sz w:val="24"/>
                <w:szCs w:val="24"/>
                <w:rtl/>
              </w:rPr>
              <w:fldChar w:fldCharType="end"/>
            </w:r>
            <w:r w:rsidRPr="00C65872">
              <w:rPr>
                <w:rFonts w:ascii="David" w:hAnsi="David" w:cs="David"/>
                <w:sz w:val="24"/>
                <w:szCs w:val="24"/>
                <w:rtl/>
              </w:rPr>
              <w:t xml:space="preserve"> לעיל.</w:t>
            </w:r>
          </w:p>
        </w:tc>
      </w:tr>
      <w:tr w:rsidR="00C65872" w:rsidRPr="00C65872" w14:paraId="19E01785" w14:textId="77777777" w:rsidTr="00D71337">
        <w:trPr>
          <w:trHeight w:val="673"/>
        </w:trPr>
        <w:tc>
          <w:tcPr>
            <w:tcW w:w="994" w:type="dxa"/>
          </w:tcPr>
          <w:p w14:paraId="05AF0B4A"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750D44D"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תנאי תשלום</w:t>
            </w:r>
          </w:p>
        </w:tc>
        <w:tc>
          <w:tcPr>
            <w:tcW w:w="1417" w:type="dxa"/>
            <w:vAlign w:val="center"/>
          </w:tcPr>
          <w:p w14:paraId="62ED4D36"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3.4</w:t>
            </w:r>
          </w:p>
        </w:tc>
        <w:tc>
          <w:tcPr>
            <w:tcW w:w="955" w:type="dxa"/>
            <w:vAlign w:val="center"/>
          </w:tcPr>
          <w:p w14:paraId="44B7F625"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41</w:t>
            </w:r>
          </w:p>
        </w:tc>
        <w:tc>
          <w:tcPr>
            <w:tcW w:w="4252" w:type="dxa"/>
          </w:tcPr>
          <w:p w14:paraId="606AC800"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תנאי התשלום אינם מובנים, אבקש להבהיר מהו תנאי התשלום אשר אותו ייקבל הזוכה</w:t>
            </w:r>
          </w:p>
        </w:tc>
        <w:tc>
          <w:tcPr>
            <w:tcW w:w="4252" w:type="dxa"/>
          </w:tcPr>
          <w:p w14:paraId="7B878AAD"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 xml:space="preserve">המציעים מוזמנים לעיין בהוראת החשכ"ל לגבי תנאי התשלום בלינק </w:t>
            </w:r>
            <w:hyperlink r:id="rId5" w:history="1">
              <w:r w:rsidRPr="00C65872">
                <w:rPr>
                  <w:rStyle w:val="Hyperlink"/>
                  <w:rFonts w:ascii="David" w:hAnsi="David" w:cs="David"/>
                  <w:b/>
                  <w:bCs/>
                  <w:color w:val="auto"/>
                  <w:sz w:val="24"/>
                  <w:szCs w:val="24"/>
                  <w:rtl/>
                </w:rPr>
                <w:t>הבא</w:t>
              </w:r>
            </w:hyperlink>
          </w:p>
        </w:tc>
      </w:tr>
      <w:tr w:rsidR="00C65872" w:rsidRPr="00C65872" w14:paraId="0515F7F4" w14:textId="77777777" w:rsidTr="00D71337">
        <w:trPr>
          <w:trHeight w:val="673"/>
        </w:trPr>
        <w:tc>
          <w:tcPr>
            <w:tcW w:w="994" w:type="dxa"/>
          </w:tcPr>
          <w:p w14:paraId="44F308C8"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AA4B4BA"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נספחים</w:t>
            </w:r>
          </w:p>
          <w:p w14:paraId="5BB615C4" w14:textId="77777777" w:rsidR="00D71337" w:rsidRPr="00C65872" w:rsidRDefault="000E6898" w:rsidP="00D15FA6">
            <w:pPr>
              <w:spacing w:line="360" w:lineRule="auto"/>
              <w:jc w:val="center"/>
              <w:rPr>
                <w:rFonts w:ascii="David" w:hAnsi="David" w:cs="David"/>
                <w:sz w:val="24"/>
                <w:szCs w:val="24"/>
                <w:lang w:eastAsia="he-IL"/>
              </w:rPr>
            </w:pPr>
            <w:r w:rsidRPr="00C65872">
              <w:rPr>
                <w:rFonts w:ascii="David" w:hAnsi="David" w:cs="David"/>
                <w:sz w:val="24"/>
                <w:szCs w:val="24"/>
                <w:rtl/>
              </w:rPr>
              <w:t>ב'</w:t>
            </w:r>
          </w:p>
        </w:tc>
        <w:tc>
          <w:tcPr>
            <w:tcW w:w="1417" w:type="dxa"/>
            <w:vAlign w:val="center"/>
          </w:tcPr>
          <w:p w14:paraId="736DE401" w14:textId="77777777" w:rsidR="00D71337" w:rsidRPr="00C65872" w:rsidRDefault="000E6898" w:rsidP="00D15FA6">
            <w:pPr>
              <w:spacing w:line="360" w:lineRule="auto"/>
              <w:jc w:val="center"/>
              <w:rPr>
                <w:rFonts w:ascii="David" w:hAnsi="David" w:cs="David"/>
                <w:sz w:val="24"/>
                <w:szCs w:val="24"/>
                <w:lang w:eastAsia="he-IL"/>
              </w:rPr>
            </w:pPr>
            <w:r w:rsidRPr="00C65872">
              <w:rPr>
                <w:rFonts w:ascii="David" w:hAnsi="David" w:cs="David"/>
                <w:sz w:val="24"/>
                <w:szCs w:val="24"/>
                <w:rtl/>
              </w:rPr>
              <w:t>3.4</w:t>
            </w:r>
          </w:p>
        </w:tc>
        <w:tc>
          <w:tcPr>
            <w:tcW w:w="955" w:type="dxa"/>
            <w:vAlign w:val="center"/>
          </w:tcPr>
          <w:p w14:paraId="59D0F877" w14:textId="77777777" w:rsidR="00D71337" w:rsidRPr="00C65872" w:rsidRDefault="000E6898" w:rsidP="00D15FA6">
            <w:pPr>
              <w:spacing w:line="360" w:lineRule="auto"/>
              <w:jc w:val="center"/>
              <w:rPr>
                <w:rFonts w:ascii="David" w:hAnsi="David" w:cs="David"/>
                <w:sz w:val="24"/>
                <w:szCs w:val="24"/>
                <w:lang w:eastAsia="he-IL"/>
              </w:rPr>
            </w:pPr>
            <w:r w:rsidRPr="00C65872">
              <w:rPr>
                <w:rFonts w:ascii="David" w:hAnsi="David" w:cs="David"/>
                <w:sz w:val="24"/>
                <w:szCs w:val="24"/>
              </w:rPr>
              <w:t>41</w:t>
            </w:r>
          </w:p>
        </w:tc>
        <w:tc>
          <w:tcPr>
            <w:tcW w:w="4252" w:type="dxa"/>
          </w:tcPr>
          <w:p w14:paraId="40D8E20B"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תנאי התשלום</w:t>
            </w:r>
          </w:p>
          <w:p w14:paraId="5B64A0A7" w14:textId="77777777" w:rsidR="00D71337" w:rsidRPr="00C65872" w:rsidRDefault="000E6898" w:rsidP="00D15FA6">
            <w:pPr>
              <w:spacing w:line="360" w:lineRule="auto"/>
              <w:jc w:val="both"/>
              <w:rPr>
                <w:rFonts w:ascii="David" w:hAnsi="David" w:cs="David"/>
                <w:sz w:val="24"/>
                <w:szCs w:val="24"/>
                <w:lang w:eastAsia="he-IL"/>
              </w:rPr>
            </w:pPr>
            <w:r w:rsidRPr="00C65872">
              <w:rPr>
                <w:rFonts w:ascii="David" w:hAnsi="David" w:cs="David"/>
                <w:sz w:val="24"/>
                <w:szCs w:val="24"/>
                <w:rtl/>
              </w:rPr>
              <w:t>מהו השוטף ? לא מובן כ"כ עפ"י הוראות חשכ"ל</w:t>
            </w:r>
          </w:p>
        </w:tc>
        <w:tc>
          <w:tcPr>
            <w:tcW w:w="4252" w:type="dxa"/>
          </w:tcPr>
          <w:p w14:paraId="3E740CA5"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המונח שוטף אינו רלבנטי להתקשרות זו. ככלל התשלום יבוצע עד 45 יום מהמועד שבו הומצא החשבון למזמין בכפוף לסייגים הכתובים בהוראה ובמכרז.</w:t>
            </w:r>
          </w:p>
        </w:tc>
      </w:tr>
      <w:tr w:rsidR="00C65872" w:rsidRPr="00C65872" w14:paraId="20613927" w14:textId="77777777" w:rsidTr="00D71337">
        <w:trPr>
          <w:trHeight w:val="673"/>
        </w:trPr>
        <w:tc>
          <w:tcPr>
            <w:tcW w:w="994" w:type="dxa"/>
          </w:tcPr>
          <w:p w14:paraId="36D5EF3C"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48478EFD"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פרק 1</w:t>
            </w:r>
          </w:p>
          <w:p w14:paraId="7C45509B" w14:textId="77777777" w:rsidR="00D71337" w:rsidRPr="00C65872" w:rsidRDefault="000E6898" w:rsidP="00D15FA6">
            <w:pPr>
              <w:spacing w:line="360" w:lineRule="auto"/>
              <w:jc w:val="center"/>
              <w:rPr>
                <w:rFonts w:ascii="David" w:hAnsi="David" w:cs="David"/>
                <w:sz w:val="24"/>
                <w:szCs w:val="24"/>
                <w:lang w:eastAsia="he-IL"/>
              </w:rPr>
            </w:pPr>
            <w:r w:rsidRPr="00C65872">
              <w:rPr>
                <w:rFonts w:ascii="David" w:hAnsi="David" w:cs="David"/>
                <w:sz w:val="24"/>
                <w:szCs w:val="24"/>
                <w:rtl/>
              </w:rPr>
              <w:t>ס' 3</w:t>
            </w:r>
          </w:p>
        </w:tc>
        <w:tc>
          <w:tcPr>
            <w:tcW w:w="1417" w:type="dxa"/>
            <w:vAlign w:val="center"/>
          </w:tcPr>
          <w:p w14:paraId="0A323C34" w14:textId="77777777" w:rsidR="00D71337" w:rsidRPr="00C65872" w:rsidRDefault="000E6898" w:rsidP="00D15FA6">
            <w:pPr>
              <w:spacing w:line="360" w:lineRule="auto"/>
              <w:jc w:val="center"/>
              <w:rPr>
                <w:rFonts w:ascii="David" w:hAnsi="David" w:cs="David"/>
                <w:sz w:val="24"/>
                <w:szCs w:val="24"/>
                <w:lang w:eastAsia="he-IL"/>
              </w:rPr>
            </w:pPr>
            <w:r w:rsidRPr="00C65872">
              <w:rPr>
                <w:rFonts w:ascii="David" w:hAnsi="David" w:cs="David"/>
                <w:sz w:val="24"/>
                <w:szCs w:val="24"/>
                <w:rtl/>
              </w:rPr>
              <w:t>3.1.2</w:t>
            </w:r>
          </w:p>
        </w:tc>
        <w:tc>
          <w:tcPr>
            <w:tcW w:w="955" w:type="dxa"/>
            <w:vAlign w:val="center"/>
          </w:tcPr>
          <w:p w14:paraId="443C4DF7" w14:textId="77777777" w:rsidR="00D71337" w:rsidRPr="00C65872" w:rsidRDefault="000E6898" w:rsidP="00D15FA6">
            <w:pPr>
              <w:spacing w:line="360" w:lineRule="auto"/>
              <w:jc w:val="center"/>
              <w:rPr>
                <w:rFonts w:ascii="David" w:hAnsi="David" w:cs="David"/>
                <w:sz w:val="24"/>
                <w:szCs w:val="24"/>
                <w:lang w:eastAsia="he-IL"/>
              </w:rPr>
            </w:pPr>
            <w:r w:rsidRPr="00C65872">
              <w:rPr>
                <w:rFonts w:ascii="David" w:hAnsi="David" w:cs="David"/>
                <w:sz w:val="24"/>
                <w:szCs w:val="24"/>
                <w:rtl/>
              </w:rPr>
              <w:t>6</w:t>
            </w:r>
          </w:p>
        </w:tc>
        <w:tc>
          <w:tcPr>
            <w:tcW w:w="4252" w:type="dxa"/>
          </w:tcPr>
          <w:p w14:paraId="5887C39D" w14:textId="77777777" w:rsidR="00D71337" w:rsidRPr="00C65872" w:rsidRDefault="000E6898" w:rsidP="00D15FA6">
            <w:pPr>
              <w:spacing w:line="360" w:lineRule="auto"/>
              <w:jc w:val="both"/>
              <w:rPr>
                <w:rFonts w:ascii="David" w:hAnsi="David" w:cs="David"/>
                <w:sz w:val="24"/>
                <w:szCs w:val="24"/>
                <w:lang w:eastAsia="he-IL"/>
              </w:rPr>
            </w:pPr>
            <w:r w:rsidRPr="00C65872">
              <w:rPr>
                <w:rFonts w:ascii="David" w:hAnsi="David" w:cs="David"/>
                <w:sz w:val="24"/>
                <w:szCs w:val="24"/>
                <w:rtl/>
              </w:rPr>
              <w:t xml:space="preserve">אבקש לדעת מהי תדירות הנסיעות בסופשי השבוע – שישי / שבת </w:t>
            </w:r>
          </w:p>
        </w:tc>
        <w:tc>
          <w:tcPr>
            <w:tcW w:w="4252" w:type="dxa"/>
          </w:tcPr>
          <w:p w14:paraId="6B68316E"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התדירות אינה ידועה, אך אינה גבוהה.</w:t>
            </w:r>
          </w:p>
          <w:p w14:paraId="173D292C" w14:textId="77777777" w:rsidR="00D71337" w:rsidRPr="00C65872" w:rsidRDefault="000E6898" w:rsidP="00867C21">
            <w:pPr>
              <w:spacing w:line="360" w:lineRule="auto"/>
              <w:jc w:val="both"/>
              <w:rPr>
                <w:rFonts w:ascii="David" w:hAnsi="David" w:cs="David"/>
                <w:sz w:val="24"/>
                <w:szCs w:val="24"/>
                <w:rtl/>
              </w:rPr>
            </w:pPr>
            <w:r w:rsidRPr="00C65872">
              <w:rPr>
                <w:rFonts w:ascii="David" w:hAnsi="David" w:cs="David"/>
                <w:sz w:val="24"/>
                <w:szCs w:val="24"/>
                <w:rtl/>
              </w:rPr>
              <w:t xml:space="preserve">ככלל הנסיעות הן בימי חול במקרים חריגים בלבד יהיו נסיעות בסופ"ש. </w:t>
            </w:r>
          </w:p>
        </w:tc>
      </w:tr>
      <w:tr w:rsidR="00C65872" w:rsidRPr="00C65872" w14:paraId="5122F947" w14:textId="77777777" w:rsidTr="00D71337">
        <w:trPr>
          <w:trHeight w:val="673"/>
        </w:trPr>
        <w:tc>
          <w:tcPr>
            <w:tcW w:w="994" w:type="dxa"/>
          </w:tcPr>
          <w:p w14:paraId="4CDA6189"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70DCB2D6"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פרק 1</w:t>
            </w:r>
          </w:p>
          <w:p w14:paraId="5DC5B56D"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ס' 3</w:t>
            </w:r>
          </w:p>
        </w:tc>
        <w:tc>
          <w:tcPr>
            <w:tcW w:w="1417" w:type="dxa"/>
            <w:vAlign w:val="center"/>
          </w:tcPr>
          <w:p w14:paraId="04CDEFD7"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3.2</w:t>
            </w:r>
          </w:p>
        </w:tc>
        <w:tc>
          <w:tcPr>
            <w:tcW w:w="955" w:type="dxa"/>
            <w:vAlign w:val="center"/>
          </w:tcPr>
          <w:p w14:paraId="6B76CB64" w14:textId="77777777" w:rsidR="00D71337" w:rsidRPr="00C65872" w:rsidRDefault="000E6898" w:rsidP="00D15FA6">
            <w:pPr>
              <w:pStyle w:val="aa"/>
              <w:widowControl w:val="0"/>
              <w:spacing w:line="360" w:lineRule="auto"/>
              <w:ind w:left="0"/>
              <w:jc w:val="center"/>
              <w:rPr>
                <w:rFonts w:ascii="David" w:hAnsi="David" w:cs="David"/>
                <w:sz w:val="24"/>
                <w:szCs w:val="24"/>
                <w:rtl/>
              </w:rPr>
            </w:pPr>
            <w:r w:rsidRPr="00C65872">
              <w:rPr>
                <w:rFonts w:ascii="David" w:hAnsi="David" w:cs="David"/>
                <w:sz w:val="24"/>
                <w:szCs w:val="24"/>
                <w:rtl/>
              </w:rPr>
              <w:t>6+7</w:t>
            </w:r>
          </w:p>
        </w:tc>
        <w:tc>
          <w:tcPr>
            <w:tcW w:w="4252" w:type="dxa"/>
          </w:tcPr>
          <w:p w14:paraId="4765B5B0"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 xml:space="preserve">רכב כוננות </w:t>
            </w:r>
          </w:p>
          <w:p w14:paraId="23F7EC3E"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אבקש לקבל פרטים נוספות לגבי רכב הכוננות, היכן הוא צריך להיות ממוקם ?</w:t>
            </w:r>
            <w:r w:rsidRPr="00C65872">
              <w:rPr>
                <w:rFonts w:ascii="David" w:hAnsi="David" w:cs="David"/>
                <w:sz w:val="24"/>
                <w:szCs w:val="24"/>
              </w:rPr>
              <w:t xml:space="preserve"> </w:t>
            </w:r>
            <w:r w:rsidRPr="00C65872">
              <w:rPr>
                <w:rFonts w:ascii="David" w:hAnsi="David" w:cs="David"/>
                <w:sz w:val="24"/>
                <w:szCs w:val="24"/>
                <w:rtl/>
              </w:rPr>
              <w:t xml:space="preserve">באיזה כתובת </w:t>
            </w:r>
            <w:r w:rsidRPr="00C65872">
              <w:rPr>
                <w:rFonts w:ascii="David" w:hAnsi="David" w:cs="David"/>
                <w:sz w:val="24"/>
                <w:szCs w:val="24"/>
                <w:rtl/>
              </w:rPr>
              <w:lastRenderedPageBreak/>
              <w:t>עליו להמציא בכל בוקר, וכמה ק"מ בממוצע הרכב צפוי לנסוע ביום עבודה ?</w:t>
            </w:r>
          </w:p>
          <w:p w14:paraId="792ECF0D" w14:textId="77777777"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t>בנוסף האם יש לצרף רשימת רכבים / נהגים ? לא ראינו התייחסות לנושא</w:t>
            </w:r>
          </w:p>
        </w:tc>
        <w:tc>
          <w:tcPr>
            <w:tcW w:w="4252" w:type="dxa"/>
          </w:tcPr>
          <w:p w14:paraId="222DC673" w14:textId="74E0465A" w:rsidR="00D71337" w:rsidRPr="00C65872" w:rsidRDefault="000E6898" w:rsidP="00D15FA6">
            <w:pPr>
              <w:pStyle w:val="aa"/>
              <w:widowControl w:val="0"/>
              <w:spacing w:line="360" w:lineRule="auto"/>
              <w:ind w:left="0"/>
              <w:jc w:val="both"/>
              <w:rPr>
                <w:rFonts w:ascii="David" w:hAnsi="David" w:cs="David"/>
                <w:sz w:val="24"/>
                <w:szCs w:val="24"/>
                <w:rtl/>
              </w:rPr>
            </w:pPr>
            <w:r w:rsidRPr="00C65872">
              <w:rPr>
                <w:rFonts w:ascii="David" w:hAnsi="David" w:cs="David"/>
                <w:sz w:val="24"/>
                <w:szCs w:val="24"/>
                <w:rtl/>
              </w:rPr>
              <w:lastRenderedPageBreak/>
              <w:t xml:space="preserve"> הסעיף בוטל ראו מסמכי מכרז מעודכנים.</w:t>
            </w:r>
          </w:p>
        </w:tc>
      </w:tr>
      <w:tr w:rsidR="00C65872" w:rsidRPr="00C65872" w14:paraId="7FDFE7B2" w14:textId="77777777" w:rsidTr="00D71337">
        <w:trPr>
          <w:trHeight w:val="673"/>
        </w:trPr>
        <w:tc>
          <w:tcPr>
            <w:tcW w:w="994" w:type="dxa"/>
          </w:tcPr>
          <w:p w14:paraId="45C1E7EB"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AEAF505"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תנאי סף</w:t>
            </w:r>
          </w:p>
          <w:p w14:paraId="62C681B4"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פרק 1</w:t>
            </w:r>
          </w:p>
          <w:p w14:paraId="746ABBC4" w14:textId="77777777" w:rsidR="00D71337" w:rsidRPr="00C65872" w:rsidRDefault="00D71337" w:rsidP="00D15FA6">
            <w:pPr>
              <w:spacing w:line="360" w:lineRule="auto"/>
              <w:jc w:val="center"/>
              <w:rPr>
                <w:rFonts w:ascii="David" w:hAnsi="David" w:cs="David"/>
                <w:sz w:val="24"/>
                <w:szCs w:val="24"/>
                <w:rtl/>
              </w:rPr>
            </w:pPr>
          </w:p>
          <w:p w14:paraId="3DB24531" w14:textId="77777777" w:rsidR="00D71337" w:rsidRPr="00C65872" w:rsidRDefault="00D71337" w:rsidP="00D15FA6">
            <w:pPr>
              <w:spacing w:line="360" w:lineRule="auto"/>
              <w:jc w:val="center"/>
              <w:rPr>
                <w:rFonts w:ascii="David" w:hAnsi="David" w:cs="David"/>
                <w:sz w:val="24"/>
                <w:szCs w:val="24"/>
                <w:rtl/>
              </w:rPr>
            </w:pPr>
          </w:p>
        </w:tc>
        <w:tc>
          <w:tcPr>
            <w:tcW w:w="1417" w:type="dxa"/>
            <w:vAlign w:val="center"/>
          </w:tcPr>
          <w:p w14:paraId="7B152D5B"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Pr>
              <w:t>8.4.1.5</w:t>
            </w:r>
          </w:p>
        </w:tc>
        <w:tc>
          <w:tcPr>
            <w:tcW w:w="955" w:type="dxa"/>
            <w:vAlign w:val="center"/>
          </w:tcPr>
          <w:p w14:paraId="767A03FA"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Pr>
              <w:t>15</w:t>
            </w:r>
          </w:p>
        </w:tc>
        <w:tc>
          <w:tcPr>
            <w:tcW w:w="4252" w:type="dxa"/>
          </w:tcPr>
          <w:p w14:paraId="41F77AD7" w14:textId="77777777" w:rsidR="00D71337" w:rsidRPr="00C65872" w:rsidRDefault="000E6898" w:rsidP="00D15FA6">
            <w:pPr>
              <w:pStyle w:val="1"/>
              <w:spacing w:line="360" w:lineRule="auto"/>
              <w:jc w:val="both"/>
              <w:outlineLvl w:val="0"/>
              <w:rPr>
                <w:rFonts w:ascii="David" w:hAnsi="David"/>
                <w:sz w:val="24"/>
                <w:szCs w:val="24"/>
                <w:rtl/>
              </w:rPr>
            </w:pPr>
            <w:bookmarkStart w:id="8" w:name="_Toc38286139"/>
            <w:r w:rsidRPr="00C65872">
              <w:rPr>
                <w:rFonts w:ascii="David" w:hAnsi="David"/>
                <w:sz w:val="24"/>
                <w:szCs w:val="24"/>
                <w:rtl/>
              </w:rPr>
              <w:t>נספח א'4 אישור על העדר חובות לרשם התאגידים – נסח חברה</w:t>
            </w:r>
            <w:bookmarkEnd w:id="8"/>
            <w:r w:rsidRPr="00C65872">
              <w:rPr>
                <w:rFonts w:ascii="David" w:hAnsi="David"/>
                <w:sz w:val="24"/>
                <w:szCs w:val="24"/>
                <w:rtl/>
              </w:rPr>
              <w:t xml:space="preserve"> </w:t>
            </w:r>
          </w:p>
          <w:p w14:paraId="4E306F09" w14:textId="77777777" w:rsidR="00D71337" w:rsidRPr="00C65872" w:rsidRDefault="000E6898" w:rsidP="00D15FA6">
            <w:pPr>
              <w:spacing w:line="360" w:lineRule="auto"/>
              <w:jc w:val="both"/>
              <w:rPr>
                <w:rFonts w:ascii="David" w:hAnsi="David" w:cs="David"/>
                <w:sz w:val="24"/>
                <w:szCs w:val="24"/>
                <w:rtl/>
                <w:lang w:eastAsia="he-IL"/>
              </w:rPr>
            </w:pPr>
            <w:r w:rsidRPr="00C65872">
              <w:rPr>
                <w:rFonts w:ascii="David" w:hAnsi="David" w:cs="David"/>
                <w:sz w:val="24"/>
                <w:szCs w:val="24"/>
                <w:rtl/>
                <w:lang w:eastAsia="he-IL"/>
              </w:rPr>
              <w:t xml:space="preserve">אבקש לדעת האם העמוד הראשון של נסח החברה מספיק או שיש לצרף את עשרות העמודים עם רשימת השעבודים המלאה ? </w:t>
            </w:r>
          </w:p>
        </w:tc>
        <w:tc>
          <w:tcPr>
            <w:tcW w:w="4252" w:type="dxa"/>
          </w:tcPr>
          <w:p w14:paraId="33207972"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יש לצרף את מלוא הנסח.</w:t>
            </w:r>
          </w:p>
        </w:tc>
      </w:tr>
      <w:tr w:rsidR="00C65872" w:rsidRPr="00C65872" w14:paraId="5CBA7400" w14:textId="77777777" w:rsidTr="00D71337">
        <w:trPr>
          <w:trHeight w:val="673"/>
        </w:trPr>
        <w:tc>
          <w:tcPr>
            <w:tcW w:w="994" w:type="dxa"/>
          </w:tcPr>
          <w:p w14:paraId="4BC89D56"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6A48C7E1"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הסכם</w:t>
            </w:r>
          </w:p>
          <w:p w14:paraId="0528E233"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ס' 21</w:t>
            </w:r>
          </w:p>
        </w:tc>
        <w:tc>
          <w:tcPr>
            <w:tcW w:w="1417" w:type="dxa"/>
            <w:vAlign w:val="center"/>
          </w:tcPr>
          <w:p w14:paraId="0C7A81BE" w14:textId="77777777" w:rsidR="00D71337" w:rsidRPr="00C65872" w:rsidRDefault="000E6898" w:rsidP="00D15FA6">
            <w:pPr>
              <w:spacing w:line="360" w:lineRule="auto"/>
              <w:jc w:val="center"/>
              <w:rPr>
                <w:rFonts w:ascii="David" w:hAnsi="David" w:cs="David"/>
                <w:sz w:val="24"/>
                <w:szCs w:val="24"/>
              </w:rPr>
            </w:pPr>
            <w:r w:rsidRPr="00C65872">
              <w:rPr>
                <w:rFonts w:ascii="David" w:hAnsi="David" w:cs="David"/>
                <w:sz w:val="24"/>
                <w:szCs w:val="24"/>
              </w:rPr>
              <w:t>21.1</w:t>
            </w:r>
          </w:p>
        </w:tc>
        <w:tc>
          <w:tcPr>
            <w:tcW w:w="955" w:type="dxa"/>
            <w:vAlign w:val="center"/>
          </w:tcPr>
          <w:p w14:paraId="52D006E0"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Pr>
              <w:t>58</w:t>
            </w:r>
          </w:p>
        </w:tc>
        <w:tc>
          <w:tcPr>
            <w:tcW w:w="4252" w:type="dxa"/>
          </w:tcPr>
          <w:p w14:paraId="11A4A9B4" w14:textId="77777777" w:rsidR="00D71337" w:rsidRPr="00C65872" w:rsidRDefault="000E6898" w:rsidP="00D15FA6">
            <w:pPr>
              <w:spacing w:line="360" w:lineRule="auto"/>
              <w:jc w:val="both"/>
              <w:rPr>
                <w:rFonts w:ascii="David" w:hAnsi="David" w:cs="David"/>
                <w:sz w:val="24"/>
                <w:szCs w:val="24"/>
              </w:rPr>
            </w:pPr>
            <w:r w:rsidRPr="00C65872">
              <w:rPr>
                <w:rFonts w:ascii="David" w:hAnsi="David" w:cs="David"/>
                <w:sz w:val="24"/>
                <w:szCs w:val="24"/>
                <w:rtl/>
              </w:rPr>
              <w:t>ערבות - למען הסר ספק – ערבות נדרשת אך ורק מהמציע הזוכה ואין צורך להפיק ערבות לטובת הגשת המכרז</w:t>
            </w:r>
          </w:p>
        </w:tc>
        <w:tc>
          <w:tcPr>
            <w:tcW w:w="4252" w:type="dxa"/>
          </w:tcPr>
          <w:p w14:paraId="750F0833"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נכון.</w:t>
            </w:r>
          </w:p>
        </w:tc>
      </w:tr>
      <w:tr w:rsidR="00C65872" w:rsidRPr="00C65872" w14:paraId="100B4547" w14:textId="77777777" w:rsidTr="00D71337">
        <w:trPr>
          <w:trHeight w:val="673"/>
        </w:trPr>
        <w:tc>
          <w:tcPr>
            <w:tcW w:w="994" w:type="dxa"/>
          </w:tcPr>
          <w:p w14:paraId="78011E5B"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5DF67AA6"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נספח 11 א</w:t>
            </w:r>
          </w:p>
        </w:tc>
        <w:tc>
          <w:tcPr>
            <w:tcW w:w="1417" w:type="dxa"/>
            <w:vAlign w:val="center"/>
          </w:tcPr>
          <w:p w14:paraId="53CC1A3B"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נספח 11 א'</w:t>
            </w:r>
          </w:p>
        </w:tc>
        <w:tc>
          <w:tcPr>
            <w:tcW w:w="955" w:type="dxa"/>
            <w:vAlign w:val="center"/>
          </w:tcPr>
          <w:p w14:paraId="581720CD"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Pr>
              <w:t>37</w:t>
            </w:r>
          </w:p>
        </w:tc>
        <w:tc>
          <w:tcPr>
            <w:tcW w:w="4252" w:type="dxa"/>
          </w:tcPr>
          <w:p w14:paraId="0A522A5F"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ערבות - אבקש לדעת האם ניתן להפיק ערבות בנקאית לטובת ביצוע המכרז דרך הבנק ואין חובה להפיקה דרך חברת הביטוח</w:t>
            </w:r>
          </w:p>
        </w:tc>
        <w:tc>
          <w:tcPr>
            <w:tcW w:w="4252" w:type="dxa"/>
          </w:tcPr>
          <w:p w14:paraId="0D304672"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אין שום מניעה להנפיק ערבות בנקאית באמצעות בנק.</w:t>
            </w:r>
          </w:p>
        </w:tc>
      </w:tr>
      <w:tr w:rsidR="00C65872" w:rsidRPr="00C65872" w14:paraId="725BE2DE" w14:textId="77777777" w:rsidTr="00D71337">
        <w:trPr>
          <w:trHeight w:val="673"/>
        </w:trPr>
        <w:tc>
          <w:tcPr>
            <w:tcW w:w="994" w:type="dxa"/>
          </w:tcPr>
          <w:p w14:paraId="1B6D81AC"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531464E5"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tl/>
              </w:rPr>
              <w:t>מנהלה</w:t>
            </w:r>
          </w:p>
        </w:tc>
        <w:tc>
          <w:tcPr>
            <w:tcW w:w="1417" w:type="dxa"/>
            <w:vAlign w:val="center"/>
          </w:tcPr>
          <w:p w14:paraId="506F94FC" w14:textId="77777777" w:rsidR="00D71337" w:rsidRPr="00C65872" w:rsidRDefault="000E6898" w:rsidP="00D15FA6">
            <w:pPr>
              <w:spacing w:line="360" w:lineRule="auto"/>
              <w:jc w:val="center"/>
              <w:rPr>
                <w:rFonts w:ascii="David" w:hAnsi="David" w:cs="David"/>
                <w:sz w:val="24"/>
                <w:szCs w:val="24"/>
              </w:rPr>
            </w:pPr>
            <w:r w:rsidRPr="00C65872">
              <w:rPr>
                <w:rFonts w:ascii="David" w:hAnsi="David" w:cs="David"/>
                <w:sz w:val="24"/>
                <w:szCs w:val="24"/>
              </w:rPr>
              <w:t>6.15</w:t>
            </w:r>
          </w:p>
        </w:tc>
        <w:tc>
          <w:tcPr>
            <w:tcW w:w="955" w:type="dxa"/>
            <w:vAlign w:val="center"/>
          </w:tcPr>
          <w:p w14:paraId="63B361AF" w14:textId="77777777" w:rsidR="00D71337" w:rsidRPr="00C65872" w:rsidRDefault="000E6898" w:rsidP="00D15FA6">
            <w:pPr>
              <w:spacing w:line="360" w:lineRule="auto"/>
              <w:jc w:val="center"/>
              <w:rPr>
                <w:rFonts w:ascii="David" w:hAnsi="David" w:cs="David"/>
                <w:sz w:val="24"/>
                <w:szCs w:val="24"/>
                <w:rtl/>
              </w:rPr>
            </w:pPr>
            <w:r w:rsidRPr="00C65872">
              <w:rPr>
                <w:rFonts w:ascii="David" w:hAnsi="David" w:cs="David"/>
                <w:sz w:val="24"/>
                <w:szCs w:val="24"/>
              </w:rPr>
              <w:t>11</w:t>
            </w:r>
          </w:p>
        </w:tc>
        <w:tc>
          <w:tcPr>
            <w:tcW w:w="4252" w:type="dxa"/>
          </w:tcPr>
          <w:p w14:paraId="73B7641E"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אבקש הבהרה כיצד יש להגיש את המכרז לרבות המסמכים, הנושא אינו מובן מספיק .</w:t>
            </w:r>
          </w:p>
          <w:p w14:paraId="5D88C22A" w14:textId="77777777" w:rsidR="00D71337" w:rsidRPr="00C65872" w:rsidRDefault="000E6898" w:rsidP="00D15FA6">
            <w:pPr>
              <w:spacing w:line="360" w:lineRule="auto"/>
              <w:jc w:val="both"/>
              <w:rPr>
                <w:rFonts w:ascii="David" w:hAnsi="David" w:cs="David"/>
                <w:sz w:val="24"/>
                <w:szCs w:val="24"/>
              </w:rPr>
            </w:pPr>
            <w:r w:rsidRPr="00C65872">
              <w:rPr>
                <w:rFonts w:ascii="David" w:hAnsi="David" w:cs="David"/>
                <w:sz w:val="24"/>
                <w:szCs w:val="24"/>
                <w:rtl/>
              </w:rPr>
              <w:t>האם קיים מספר טלפוני לתמיכה ולא רק כתובת מייל ?</w:t>
            </w:r>
            <w:r w:rsidRPr="00C65872">
              <w:rPr>
                <w:rFonts w:ascii="David" w:hAnsi="David" w:cs="David"/>
                <w:sz w:val="24"/>
                <w:szCs w:val="24"/>
              </w:rPr>
              <w:t xml:space="preserve"> </w:t>
            </w:r>
          </w:p>
        </w:tc>
        <w:tc>
          <w:tcPr>
            <w:tcW w:w="4252" w:type="dxa"/>
          </w:tcPr>
          <w:p w14:paraId="628DBB6B" w14:textId="77777777" w:rsidR="00D71337" w:rsidRPr="00C65872" w:rsidRDefault="000E6898" w:rsidP="00867C21">
            <w:pPr>
              <w:spacing w:line="360" w:lineRule="auto"/>
              <w:jc w:val="both"/>
              <w:rPr>
                <w:rFonts w:ascii="David" w:hAnsi="David" w:cs="David"/>
                <w:sz w:val="24"/>
                <w:szCs w:val="24"/>
                <w:rtl/>
              </w:rPr>
            </w:pPr>
            <w:r w:rsidRPr="00C65872">
              <w:rPr>
                <w:rFonts w:ascii="David" w:hAnsi="David" w:cs="David"/>
                <w:sz w:val="24"/>
                <w:szCs w:val="24"/>
                <w:rtl/>
              </w:rPr>
              <w:t>ככל שיש שאלה ממוקדת יש לפנות למוקד התמיכה כאמור בסעיף זה.</w:t>
            </w:r>
          </w:p>
        </w:tc>
      </w:tr>
      <w:tr w:rsidR="00C65872" w:rsidRPr="00C65872" w14:paraId="7F9B7DA1" w14:textId="77777777" w:rsidTr="00D71337">
        <w:trPr>
          <w:trHeight w:val="673"/>
        </w:trPr>
        <w:tc>
          <w:tcPr>
            <w:tcW w:w="994" w:type="dxa"/>
          </w:tcPr>
          <w:p w14:paraId="4A1B472C"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13864BD0" w14:textId="77777777" w:rsidR="00D71337" w:rsidRPr="00C65872" w:rsidRDefault="00D71337" w:rsidP="00D15FA6">
            <w:pPr>
              <w:spacing w:line="360" w:lineRule="auto"/>
              <w:jc w:val="center"/>
              <w:rPr>
                <w:rFonts w:ascii="David" w:hAnsi="David" w:cs="David"/>
                <w:sz w:val="24"/>
                <w:szCs w:val="24"/>
              </w:rPr>
            </w:pPr>
          </w:p>
        </w:tc>
        <w:tc>
          <w:tcPr>
            <w:tcW w:w="1417" w:type="dxa"/>
            <w:vAlign w:val="center"/>
          </w:tcPr>
          <w:p w14:paraId="22172276" w14:textId="77777777" w:rsidR="00D71337" w:rsidRPr="00C65872" w:rsidRDefault="00D71337" w:rsidP="00D15FA6">
            <w:pPr>
              <w:spacing w:line="360" w:lineRule="auto"/>
              <w:jc w:val="center"/>
              <w:rPr>
                <w:rFonts w:ascii="David" w:hAnsi="David" w:cs="David"/>
                <w:sz w:val="24"/>
                <w:szCs w:val="24"/>
                <w:rtl/>
              </w:rPr>
            </w:pPr>
          </w:p>
        </w:tc>
        <w:tc>
          <w:tcPr>
            <w:tcW w:w="955" w:type="dxa"/>
            <w:vAlign w:val="center"/>
          </w:tcPr>
          <w:p w14:paraId="6C91CFAC" w14:textId="77777777" w:rsidR="00D71337" w:rsidRPr="00C65872" w:rsidRDefault="00D71337" w:rsidP="00D15FA6">
            <w:pPr>
              <w:spacing w:line="360" w:lineRule="auto"/>
              <w:jc w:val="center"/>
              <w:rPr>
                <w:rFonts w:ascii="David" w:hAnsi="David" w:cs="David"/>
                <w:sz w:val="24"/>
                <w:szCs w:val="24"/>
                <w:rtl/>
              </w:rPr>
            </w:pPr>
          </w:p>
        </w:tc>
        <w:tc>
          <w:tcPr>
            <w:tcW w:w="4252" w:type="dxa"/>
          </w:tcPr>
          <w:p w14:paraId="30D8EC47" w14:textId="77777777" w:rsidR="00D71337" w:rsidRPr="00C65872" w:rsidRDefault="000E6898" w:rsidP="00D15FA6">
            <w:pPr>
              <w:shd w:val="clear" w:color="auto" w:fill="FFFFFF"/>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בהמשך לפרסום המכרז להסעות ברצוני לשאול האם מדובר בנוסף על הסעות באיזור צפון ?</w:t>
            </w:r>
          </w:p>
        </w:tc>
        <w:tc>
          <w:tcPr>
            <w:tcW w:w="4252" w:type="dxa"/>
          </w:tcPr>
          <w:p w14:paraId="0CED1DC3"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מכרז זה אינו כולל הסעות באיזור הצפון.</w:t>
            </w:r>
          </w:p>
        </w:tc>
      </w:tr>
      <w:tr w:rsidR="00C65872" w:rsidRPr="00C65872" w14:paraId="4097096C" w14:textId="77777777" w:rsidTr="00D71337">
        <w:trPr>
          <w:trHeight w:val="673"/>
        </w:trPr>
        <w:tc>
          <w:tcPr>
            <w:tcW w:w="994" w:type="dxa"/>
          </w:tcPr>
          <w:p w14:paraId="0B2F87BF"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9776069" w14:textId="77777777" w:rsidR="00D71337" w:rsidRPr="00C65872" w:rsidRDefault="00D71337" w:rsidP="00D15FA6">
            <w:pPr>
              <w:spacing w:line="360" w:lineRule="auto"/>
              <w:jc w:val="center"/>
              <w:rPr>
                <w:rFonts w:ascii="David" w:hAnsi="David" w:cs="David"/>
                <w:sz w:val="24"/>
                <w:szCs w:val="24"/>
              </w:rPr>
            </w:pPr>
          </w:p>
        </w:tc>
        <w:tc>
          <w:tcPr>
            <w:tcW w:w="1417" w:type="dxa"/>
            <w:vAlign w:val="center"/>
          </w:tcPr>
          <w:p w14:paraId="33BA7490" w14:textId="77777777" w:rsidR="00D71337" w:rsidRPr="00C65872" w:rsidRDefault="00D71337" w:rsidP="00D15FA6">
            <w:pPr>
              <w:spacing w:line="360" w:lineRule="auto"/>
              <w:jc w:val="center"/>
              <w:rPr>
                <w:rFonts w:ascii="David" w:hAnsi="David" w:cs="David"/>
                <w:sz w:val="24"/>
                <w:szCs w:val="24"/>
                <w:rtl/>
              </w:rPr>
            </w:pPr>
          </w:p>
        </w:tc>
        <w:tc>
          <w:tcPr>
            <w:tcW w:w="955" w:type="dxa"/>
            <w:vAlign w:val="center"/>
          </w:tcPr>
          <w:p w14:paraId="131678AE" w14:textId="77777777" w:rsidR="00D71337" w:rsidRPr="00C65872" w:rsidRDefault="00D71337" w:rsidP="00D15FA6">
            <w:pPr>
              <w:spacing w:line="360" w:lineRule="auto"/>
              <w:jc w:val="center"/>
              <w:rPr>
                <w:rFonts w:ascii="David" w:hAnsi="David" w:cs="David"/>
                <w:sz w:val="24"/>
                <w:szCs w:val="24"/>
                <w:rtl/>
              </w:rPr>
            </w:pPr>
          </w:p>
        </w:tc>
        <w:tc>
          <w:tcPr>
            <w:tcW w:w="4252" w:type="dxa"/>
          </w:tcPr>
          <w:p w14:paraId="60205FCF" w14:textId="77777777" w:rsidR="00D71337" w:rsidRPr="00C65872" w:rsidRDefault="000E6898" w:rsidP="00D15FA6">
            <w:pPr>
              <w:shd w:val="clear" w:color="auto" w:fill="FFFFFF"/>
              <w:spacing w:line="360" w:lineRule="auto"/>
              <w:jc w:val="both"/>
              <w:rPr>
                <w:rFonts w:ascii="David" w:eastAsia="Times New Roman" w:hAnsi="David" w:cs="David"/>
                <w:sz w:val="24"/>
                <w:szCs w:val="24"/>
                <w:rtl/>
              </w:rPr>
            </w:pPr>
            <w:r w:rsidRPr="00C65872">
              <w:rPr>
                <w:rFonts w:ascii="David" w:eastAsia="Times New Roman" w:hAnsi="David" w:cs="David"/>
                <w:sz w:val="24"/>
                <w:szCs w:val="24"/>
                <w:rtl/>
              </w:rPr>
              <w:t>המרכז מתאים גם לאזור באר שבע ברשותי מונית חדשה</w:t>
            </w:r>
          </w:p>
        </w:tc>
        <w:tc>
          <w:tcPr>
            <w:tcW w:w="4252" w:type="dxa"/>
          </w:tcPr>
          <w:p w14:paraId="550875AB" w14:textId="77777777" w:rsidR="00D71337" w:rsidRPr="00C65872" w:rsidRDefault="000E6898" w:rsidP="00D15FA6">
            <w:pPr>
              <w:spacing w:line="360" w:lineRule="auto"/>
              <w:jc w:val="both"/>
              <w:rPr>
                <w:rFonts w:ascii="David" w:hAnsi="David" w:cs="David"/>
                <w:sz w:val="24"/>
                <w:szCs w:val="24"/>
                <w:rtl/>
              </w:rPr>
            </w:pPr>
            <w:r w:rsidRPr="00C65872">
              <w:rPr>
                <w:rFonts w:ascii="David" w:hAnsi="David" w:cs="David"/>
                <w:sz w:val="24"/>
                <w:szCs w:val="24"/>
                <w:rtl/>
              </w:rPr>
              <w:t>מכרז זה אינו כולל הסעות באיזור באר שבע.</w:t>
            </w:r>
          </w:p>
        </w:tc>
      </w:tr>
      <w:tr w:rsidR="00C65872" w:rsidRPr="00C65872" w14:paraId="6919EDED" w14:textId="77777777" w:rsidTr="00D71337">
        <w:trPr>
          <w:trHeight w:val="673"/>
        </w:trPr>
        <w:tc>
          <w:tcPr>
            <w:tcW w:w="994" w:type="dxa"/>
          </w:tcPr>
          <w:p w14:paraId="7D514813" w14:textId="77777777" w:rsidR="00D71337" w:rsidRPr="00C65872" w:rsidRDefault="00D71337"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2470AEC" w14:textId="77777777" w:rsidR="00D71337" w:rsidRPr="00C65872" w:rsidRDefault="00D71337" w:rsidP="00D15FA6">
            <w:pPr>
              <w:spacing w:line="360" w:lineRule="auto"/>
              <w:jc w:val="center"/>
              <w:rPr>
                <w:rFonts w:ascii="David" w:hAnsi="David" w:cs="David"/>
                <w:sz w:val="24"/>
                <w:szCs w:val="24"/>
              </w:rPr>
            </w:pPr>
          </w:p>
        </w:tc>
        <w:tc>
          <w:tcPr>
            <w:tcW w:w="1417" w:type="dxa"/>
            <w:vAlign w:val="center"/>
          </w:tcPr>
          <w:p w14:paraId="6A7AC9B0" w14:textId="77777777" w:rsidR="00D71337" w:rsidRPr="00C65872" w:rsidRDefault="00D71337" w:rsidP="00D15FA6">
            <w:pPr>
              <w:spacing w:line="360" w:lineRule="auto"/>
              <w:jc w:val="center"/>
              <w:rPr>
                <w:rFonts w:ascii="David" w:hAnsi="David" w:cs="David"/>
                <w:sz w:val="24"/>
                <w:szCs w:val="24"/>
              </w:rPr>
            </w:pPr>
          </w:p>
        </w:tc>
        <w:tc>
          <w:tcPr>
            <w:tcW w:w="955" w:type="dxa"/>
            <w:vAlign w:val="center"/>
          </w:tcPr>
          <w:p w14:paraId="0398497F" w14:textId="77777777" w:rsidR="00D71337" w:rsidRPr="00C65872" w:rsidRDefault="00D71337" w:rsidP="00D15FA6">
            <w:pPr>
              <w:spacing w:line="360" w:lineRule="auto"/>
              <w:jc w:val="center"/>
              <w:rPr>
                <w:rFonts w:ascii="David" w:hAnsi="David" w:cs="David"/>
                <w:sz w:val="24"/>
                <w:szCs w:val="24"/>
                <w:rtl/>
              </w:rPr>
            </w:pPr>
          </w:p>
        </w:tc>
        <w:tc>
          <w:tcPr>
            <w:tcW w:w="4252" w:type="dxa"/>
          </w:tcPr>
          <w:p w14:paraId="0448377A" w14:textId="77777777" w:rsidR="00D71337" w:rsidRPr="00C65872" w:rsidRDefault="000E6898" w:rsidP="00D15FA6">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בתנאי המכרז בסעיף רקע מופיע כר"מ: הספק יעמיד לרשות המשרד </w:t>
            </w:r>
            <w:r w:rsidRPr="00C65872">
              <w:rPr>
                <w:rFonts w:ascii="David" w:eastAsia="Times New Roman" w:hAnsi="David" w:cs="David"/>
                <w:sz w:val="24"/>
                <w:szCs w:val="24"/>
                <w:shd w:val="clear" w:color="auto" w:fill="FFFF00"/>
                <w:rtl/>
              </w:rPr>
              <w:t>מערכת ממוחשבת</w:t>
            </w:r>
            <w:r w:rsidRPr="00C65872">
              <w:rPr>
                <w:rFonts w:ascii="David" w:eastAsia="Times New Roman" w:hAnsi="David" w:cs="David"/>
                <w:sz w:val="24"/>
                <w:szCs w:val="24"/>
                <w:rtl/>
              </w:rPr>
              <w:t> לצורך ביצוע ההזמנות במסגרת התקשרות זו, כמו כן לנציג המשרד תהיה את האפשרות לגישה למערכת. המערכת תשמש את המשרד לצורך ביצוע מרחוק של הזמנות של שירותי הסעה בכל שעות היממה. המשרד יקבל גישה למערכת לצורך ביצוע הזמנות, שינוי וביטול הזמנות, מעקב אחר ביצוע הזמנות וכל צורך אחר שיוגדר. אשמח אם תפרטי באיזה מערכות אתם משתמשים או מעדיפים לעשות שימוש</w:t>
            </w:r>
          </w:p>
        </w:tc>
        <w:tc>
          <w:tcPr>
            <w:tcW w:w="4252" w:type="dxa"/>
          </w:tcPr>
          <w:p w14:paraId="42D7BA7C" w14:textId="64C59ED4" w:rsidR="00D71337" w:rsidRPr="00C65872" w:rsidRDefault="000E6898" w:rsidP="00C65872">
            <w:pPr>
              <w:spacing w:line="360" w:lineRule="auto"/>
              <w:jc w:val="both"/>
              <w:rPr>
                <w:rFonts w:ascii="David" w:eastAsia="Calibri" w:hAnsi="David" w:cs="David"/>
                <w:sz w:val="24"/>
                <w:szCs w:val="24"/>
                <w:rtl/>
              </w:rPr>
            </w:pPr>
            <w:r w:rsidRPr="00C65872">
              <w:rPr>
                <w:rFonts w:ascii="David" w:eastAsia="Calibri" w:hAnsi="David" w:cs="David"/>
                <w:sz w:val="24"/>
                <w:szCs w:val="24"/>
                <w:rtl/>
              </w:rPr>
              <w:t xml:space="preserve">ראה מענה בשאלה </w:t>
            </w:r>
            <w:r w:rsidR="00C65872">
              <w:rPr>
                <w:rFonts w:ascii="David" w:eastAsia="Calibri" w:hAnsi="David" w:cs="David" w:hint="cs"/>
                <w:sz w:val="24"/>
                <w:szCs w:val="24"/>
                <w:rtl/>
              </w:rPr>
              <w:t>7</w:t>
            </w:r>
            <w:r w:rsidRPr="00C65872">
              <w:rPr>
                <w:rFonts w:ascii="David" w:eastAsia="Calibri" w:hAnsi="David" w:cs="David"/>
                <w:sz w:val="24"/>
                <w:szCs w:val="24"/>
                <w:rtl/>
              </w:rPr>
              <w:t xml:space="preserve"> לעיל.</w:t>
            </w:r>
          </w:p>
        </w:tc>
      </w:tr>
      <w:tr w:rsidR="00C65872" w:rsidRPr="00C65872" w14:paraId="1D5A677C" w14:textId="77777777" w:rsidTr="00D71337">
        <w:trPr>
          <w:trHeight w:val="673"/>
        </w:trPr>
        <w:tc>
          <w:tcPr>
            <w:tcW w:w="994" w:type="dxa"/>
          </w:tcPr>
          <w:p w14:paraId="22C996DC" w14:textId="77777777" w:rsidR="0061724E" w:rsidRPr="00C65872" w:rsidRDefault="0061724E" w:rsidP="006F2002">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AAD2FC5" w14:textId="77777777" w:rsidR="0061724E" w:rsidRPr="00C65872" w:rsidRDefault="000E6898" w:rsidP="00D15FA6">
            <w:pPr>
              <w:spacing w:line="360" w:lineRule="auto"/>
              <w:jc w:val="center"/>
              <w:rPr>
                <w:rFonts w:ascii="David" w:hAnsi="David" w:cs="David"/>
                <w:sz w:val="24"/>
                <w:szCs w:val="24"/>
              </w:rPr>
            </w:pPr>
            <w:r w:rsidRPr="00C65872">
              <w:rPr>
                <w:rFonts w:ascii="David" w:hAnsi="David" w:cs="David"/>
                <w:sz w:val="24"/>
                <w:szCs w:val="24"/>
                <w:rtl/>
              </w:rPr>
              <w:t>מבוא</w:t>
            </w:r>
          </w:p>
        </w:tc>
        <w:tc>
          <w:tcPr>
            <w:tcW w:w="1417" w:type="dxa"/>
            <w:vAlign w:val="center"/>
          </w:tcPr>
          <w:p w14:paraId="510E54BC" w14:textId="77777777" w:rsidR="0061724E" w:rsidRPr="00C65872" w:rsidRDefault="000E6898" w:rsidP="00D15FA6">
            <w:pPr>
              <w:spacing w:line="360" w:lineRule="auto"/>
              <w:jc w:val="center"/>
              <w:rPr>
                <w:rFonts w:ascii="David" w:hAnsi="David" w:cs="David"/>
                <w:sz w:val="24"/>
                <w:szCs w:val="24"/>
              </w:rPr>
            </w:pPr>
            <w:r w:rsidRPr="00C65872">
              <w:rPr>
                <w:rFonts w:ascii="David" w:hAnsi="David" w:cs="David"/>
                <w:sz w:val="24"/>
                <w:szCs w:val="24"/>
                <w:rtl/>
              </w:rPr>
              <w:t>1.4</w:t>
            </w:r>
          </w:p>
        </w:tc>
        <w:tc>
          <w:tcPr>
            <w:tcW w:w="955" w:type="dxa"/>
            <w:vAlign w:val="center"/>
          </w:tcPr>
          <w:p w14:paraId="2DD584AB" w14:textId="77777777" w:rsidR="0061724E" w:rsidRPr="00C65872" w:rsidRDefault="0061724E" w:rsidP="00D15FA6">
            <w:pPr>
              <w:spacing w:line="360" w:lineRule="auto"/>
              <w:jc w:val="center"/>
              <w:rPr>
                <w:rFonts w:ascii="David" w:hAnsi="David" w:cs="David"/>
                <w:sz w:val="24"/>
                <w:szCs w:val="24"/>
                <w:rtl/>
              </w:rPr>
            </w:pPr>
          </w:p>
        </w:tc>
        <w:tc>
          <w:tcPr>
            <w:tcW w:w="4252" w:type="dxa"/>
          </w:tcPr>
          <w:p w14:paraId="734F5BD3" w14:textId="77777777" w:rsidR="0061724E" w:rsidRPr="00C65872" w:rsidRDefault="000E6898" w:rsidP="0061724E">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הסעיף נכתב: "המשרד מזמין מציעים להציע הצעות למתן שירותי הסעה עבור עובדי משרד המשפטים באזור ת אביב".</w:t>
            </w:r>
          </w:p>
        </w:tc>
        <w:tc>
          <w:tcPr>
            <w:tcW w:w="4252" w:type="dxa"/>
          </w:tcPr>
          <w:p w14:paraId="4682A756" w14:textId="77777777" w:rsidR="0061724E" w:rsidRPr="00C65872" w:rsidRDefault="000E6898" w:rsidP="0061724E">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הסעיף יתוקן כדלהלן: "המשרד מזמין מציעים להציע הצעות למתן שירותי הסעה עבור עובדי משרד המשפטים באזור גוש דן, השרון והשומרון"</w:t>
            </w:r>
          </w:p>
        </w:tc>
      </w:tr>
      <w:tr w:rsidR="00C65872" w:rsidRPr="00C65872" w14:paraId="47D83B20" w14:textId="77777777" w:rsidTr="00D71337">
        <w:trPr>
          <w:trHeight w:val="673"/>
        </w:trPr>
        <w:tc>
          <w:tcPr>
            <w:tcW w:w="994" w:type="dxa"/>
          </w:tcPr>
          <w:p w14:paraId="3040C056" w14:textId="77777777" w:rsidR="009A42AB" w:rsidRPr="00C65872" w:rsidRDefault="009A42AB" w:rsidP="009A42AB">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3F1F773D" w14:textId="77777777" w:rsidR="009A42AB" w:rsidRPr="00C65872" w:rsidRDefault="000E6898" w:rsidP="009A42AB">
            <w:pPr>
              <w:spacing w:line="360" w:lineRule="auto"/>
              <w:jc w:val="center"/>
              <w:rPr>
                <w:rFonts w:ascii="David" w:hAnsi="David" w:cs="David"/>
                <w:sz w:val="24"/>
                <w:szCs w:val="24"/>
                <w:rtl/>
              </w:rPr>
            </w:pPr>
            <w:r w:rsidRPr="00C65872">
              <w:rPr>
                <w:rFonts w:ascii="David" w:hAnsi="David" w:cs="David"/>
                <w:sz w:val="24"/>
                <w:szCs w:val="24"/>
                <w:rtl/>
              </w:rPr>
              <w:t>מבוא</w:t>
            </w:r>
          </w:p>
        </w:tc>
        <w:tc>
          <w:tcPr>
            <w:tcW w:w="1417" w:type="dxa"/>
            <w:vAlign w:val="center"/>
          </w:tcPr>
          <w:p w14:paraId="352E2A64" w14:textId="77777777" w:rsidR="009A42AB" w:rsidRPr="00C65872" w:rsidRDefault="000E6898" w:rsidP="009A42AB">
            <w:pPr>
              <w:spacing w:line="360" w:lineRule="auto"/>
              <w:jc w:val="center"/>
              <w:rPr>
                <w:rFonts w:ascii="David" w:hAnsi="David" w:cs="David"/>
                <w:sz w:val="24"/>
                <w:szCs w:val="24"/>
                <w:rtl/>
              </w:rPr>
            </w:pPr>
            <w:r w:rsidRPr="00C65872">
              <w:rPr>
                <w:rFonts w:ascii="David" w:hAnsi="David" w:cs="David"/>
                <w:sz w:val="24"/>
                <w:szCs w:val="24"/>
                <w:rtl/>
              </w:rPr>
              <w:t>1.6</w:t>
            </w:r>
          </w:p>
        </w:tc>
        <w:tc>
          <w:tcPr>
            <w:tcW w:w="955" w:type="dxa"/>
            <w:vAlign w:val="center"/>
          </w:tcPr>
          <w:p w14:paraId="471CFFE4" w14:textId="77777777" w:rsidR="009A42AB" w:rsidRPr="00C65872" w:rsidRDefault="009A42AB" w:rsidP="009A42AB">
            <w:pPr>
              <w:spacing w:line="360" w:lineRule="auto"/>
              <w:jc w:val="center"/>
              <w:rPr>
                <w:rFonts w:ascii="David" w:hAnsi="David" w:cs="David"/>
                <w:sz w:val="24"/>
                <w:szCs w:val="24"/>
                <w:rtl/>
              </w:rPr>
            </w:pPr>
          </w:p>
        </w:tc>
        <w:tc>
          <w:tcPr>
            <w:tcW w:w="4252" w:type="dxa"/>
          </w:tcPr>
          <w:p w14:paraId="3E91A532" w14:textId="77777777" w:rsidR="009A42AB" w:rsidRPr="00C65872" w:rsidRDefault="000E6898" w:rsidP="009A42AB">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השירותים יינתנו עבור יחידות המשרד השונות ובעיקר עבור הפרקליטות לצורך שינוע חומרים ועובדים לבתי המשפט השונים</w:t>
            </w:r>
          </w:p>
        </w:tc>
        <w:tc>
          <w:tcPr>
            <w:tcW w:w="4252" w:type="dxa"/>
          </w:tcPr>
          <w:p w14:paraId="747B410F" w14:textId="77777777" w:rsidR="009A42AB" w:rsidRPr="00C65872" w:rsidRDefault="000E6898" w:rsidP="009A42AB">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 xml:space="preserve">הסעיף יתוקן כדלהלן: השירותים יינתנו עבור יחידות המשרד השונות ובעיקר עבור הפרקליטות לצורך שינוע עובדים עם תיקים לבתי המשפט השונים. </w:t>
            </w:r>
          </w:p>
          <w:p w14:paraId="377BCABF" w14:textId="77777777" w:rsidR="00860B0B" w:rsidRPr="00C65872" w:rsidRDefault="000E6898" w:rsidP="009A42AB">
            <w:pPr>
              <w:shd w:val="clear" w:color="auto" w:fill="FFFFFF"/>
              <w:spacing w:line="360" w:lineRule="auto"/>
              <w:ind w:right="225"/>
              <w:jc w:val="both"/>
              <w:rPr>
                <w:rFonts w:ascii="David" w:eastAsia="Times New Roman" w:hAnsi="David" w:cs="David"/>
                <w:sz w:val="24"/>
                <w:szCs w:val="24"/>
              </w:rPr>
            </w:pPr>
            <w:r w:rsidRPr="00C65872">
              <w:rPr>
                <w:rFonts w:ascii="David" w:eastAsia="Times New Roman" w:hAnsi="David" w:cs="David"/>
                <w:sz w:val="24"/>
                <w:szCs w:val="24"/>
                <w:rtl/>
              </w:rPr>
              <w:t>יובהר כי, לא מדובר במכרז לשינוע חומרים.</w:t>
            </w:r>
          </w:p>
          <w:p w14:paraId="231DC340" w14:textId="77777777" w:rsidR="009A42AB" w:rsidRPr="00C65872" w:rsidRDefault="009A42AB" w:rsidP="009A42AB">
            <w:pPr>
              <w:shd w:val="clear" w:color="auto" w:fill="FFFFFF"/>
              <w:spacing w:line="360" w:lineRule="auto"/>
              <w:ind w:right="225"/>
              <w:jc w:val="both"/>
              <w:rPr>
                <w:rFonts w:ascii="David" w:eastAsia="Times New Roman" w:hAnsi="David" w:cs="David"/>
                <w:sz w:val="24"/>
                <w:szCs w:val="24"/>
                <w:rtl/>
              </w:rPr>
            </w:pPr>
          </w:p>
        </w:tc>
      </w:tr>
      <w:tr w:rsidR="00C65872" w:rsidRPr="00C65872" w14:paraId="72881105" w14:textId="77777777" w:rsidTr="00D71337">
        <w:trPr>
          <w:trHeight w:val="673"/>
        </w:trPr>
        <w:tc>
          <w:tcPr>
            <w:tcW w:w="994" w:type="dxa"/>
          </w:tcPr>
          <w:p w14:paraId="4D612266" w14:textId="77777777" w:rsidR="00FB46EE" w:rsidRPr="00C65872" w:rsidRDefault="00FB46EE" w:rsidP="009A42AB">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227192DA" w14:textId="77777777" w:rsidR="00FB46EE" w:rsidRPr="00C65872" w:rsidRDefault="00FB46EE" w:rsidP="009A42AB">
            <w:pPr>
              <w:spacing w:line="360" w:lineRule="auto"/>
              <w:jc w:val="center"/>
              <w:rPr>
                <w:rFonts w:ascii="David" w:hAnsi="David" w:cs="David"/>
                <w:sz w:val="24"/>
                <w:szCs w:val="24"/>
                <w:rtl/>
              </w:rPr>
            </w:pPr>
          </w:p>
        </w:tc>
        <w:tc>
          <w:tcPr>
            <w:tcW w:w="1417" w:type="dxa"/>
            <w:vAlign w:val="center"/>
          </w:tcPr>
          <w:p w14:paraId="7A1B68F8" w14:textId="77777777" w:rsidR="00FB46EE" w:rsidRPr="00C65872" w:rsidRDefault="00FB46EE" w:rsidP="009A42AB">
            <w:pPr>
              <w:spacing w:line="360" w:lineRule="auto"/>
              <w:jc w:val="center"/>
              <w:rPr>
                <w:rFonts w:ascii="David" w:hAnsi="David" w:cs="David"/>
                <w:sz w:val="24"/>
                <w:szCs w:val="24"/>
                <w:rtl/>
              </w:rPr>
            </w:pPr>
          </w:p>
        </w:tc>
        <w:tc>
          <w:tcPr>
            <w:tcW w:w="955" w:type="dxa"/>
            <w:vAlign w:val="center"/>
          </w:tcPr>
          <w:p w14:paraId="0896DFA5" w14:textId="77777777" w:rsidR="00FB46EE" w:rsidRPr="00C65872" w:rsidRDefault="00FB46EE" w:rsidP="009A42AB">
            <w:pPr>
              <w:spacing w:line="360" w:lineRule="auto"/>
              <w:jc w:val="center"/>
              <w:rPr>
                <w:rFonts w:ascii="David" w:hAnsi="David" w:cs="David"/>
                <w:sz w:val="24"/>
                <w:szCs w:val="24"/>
                <w:rtl/>
              </w:rPr>
            </w:pPr>
          </w:p>
        </w:tc>
        <w:tc>
          <w:tcPr>
            <w:tcW w:w="4252" w:type="dxa"/>
          </w:tcPr>
          <w:p w14:paraId="1F0E5FA3" w14:textId="77777777" w:rsidR="00FB46EE" w:rsidRPr="00C65872" w:rsidRDefault="000E6898" w:rsidP="00FB46EE">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חברתנו פועלת בתחום ההסעות משנת 2014 אך כעוסק מורשה,</w:t>
            </w:r>
          </w:p>
          <w:p w14:paraId="0577A784" w14:textId="77777777" w:rsidR="00FB46EE" w:rsidRPr="00C65872" w:rsidRDefault="000E6898" w:rsidP="00FB46EE">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בשנת 2018 התאגדנו לחברה בע"מ והמשכנו את פעילות העוסק מורשה,</w:t>
            </w:r>
          </w:p>
          <w:p w14:paraId="5A622860" w14:textId="77777777" w:rsidR="00FB46EE" w:rsidRPr="00C65872" w:rsidRDefault="000E6898" w:rsidP="00FB46EE">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האם מחזור כספים 2018,2019,2020 זה מספק לטובת המכרז?</w:t>
            </w:r>
          </w:p>
          <w:p w14:paraId="02B3D846" w14:textId="77777777" w:rsidR="00FB46EE" w:rsidRPr="00C65872" w:rsidRDefault="00FB46EE" w:rsidP="00FB46EE">
            <w:pPr>
              <w:shd w:val="clear" w:color="auto" w:fill="FFFFFF"/>
              <w:spacing w:line="360" w:lineRule="auto"/>
              <w:ind w:right="225"/>
              <w:jc w:val="both"/>
              <w:rPr>
                <w:rFonts w:ascii="David" w:eastAsia="Times New Roman" w:hAnsi="David" w:cs="David"/>
                <w:sz w:val="24"/>
                <w:szCs w:val="24"/>
                <w:rtl/>
              </w:rPr>
            </w:pPr>
          </w:p>
        </w:tc>
        <w:tc>
          <w:tcPr>
            <w:tcW w:w="4252" w:type="dxa"/>
          </w:tcPr>
          <w:p w14:paraId="487CB066" w14:textId="77777777" w:rsidR="00FB46EE" w:rsidRPr="00C65872" w:rsidRDefault="000E6898" w:rsidP="009A42AB">
            <w:p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ראה מענה לשאלה 26 לעיל.</w:t>
            </w:r>
          </w:p>
        </w:tc>
      </w:tr>
      <w:tr w:rsidR="00C65872" w:rsidRPr="00C65872" w14:paraId="154F228B" w14:textId="77777777" w:rsidTr="00D71337">
        <w:trPr>
          <w:trHeight w:val="673"/>
        </w:trPr>
        <w:tc>
          <w:tcPr>
            <w:tcW w:w="994" w:type="dxa"/>
          </w:tcPr>
          <w:p w14:paraId="6901E719" w14:textId="77777777" w:rsidR="00FB46EE" w:rsidRPr="00C65872" w:rsidRDefault="00FB46EE" w:rsidP="009A42AB">
            <w:pPr>
              <w:pStyle w:val="aa"/>
              <w:widowControl w:val="0"/>
              <w:numPr>
                <w:ilvl w:val="0"/>
                <w:numId w:val="5"/>
              </w:numPr>
              <w:spacing w:line="360" w:lineRule="auto"/>
              <w:jc w:val="both"/>
              <w:rPr>
                <w:rFonts w:ascii="David" w:hAnsi="David" w:cs="David"/>
                <w:b/>
                <w:bCs/>
                <w:sz w:val="24"/>
                <w:szCs w:val="24"/>
                <w:u w:val="single"/>
                <w:rtl/>
              </w:rPr>
            </w:pPr>
          </w:p>
        </w:tc>
        <w:tc>
          <w:tcPr>
            <w:tcW w:w="1247" w:type="dxa"/>
            <w:vAlign w:val="center"/>
          </w:tcPr>
          <w:p w14:paraId="090B94B5" w14:textId="77777777" w:rsidR="00FB46EE" w:rsidRPr="00C65872" w:rsidRDefault="00FB46EE" w:rsidP="009A42AB">
            <w:pPr>
              <w:spacing w:line="360" w:lineRule="auto"/>
              <w:jc w:val="center"/>
              <w:rPr>
                <w:rFonts w:ascii="David" w:hAnsi="David" w:cs="David"/>
                <w:sz w:val="24"/>
                <w:szCs w:val="24"/>
                <w:rtl/>
              </w:rPr>
            </w:pPr>
          </w:p>
        </w:tc>
        <w:tc>
          <w:tcPr>
            <w:tcW w:w="1417" w:type="dxa"/>
            <w:vAlign w:val="center"/>
          </w:tcPr>
          <w:p w14:paraId="1C54A971" w14:textId="77777777" w:rsidR="00FB46EE" w:rsidRPr="00C65872" w:rsidRDefault="00FB46EE" w:rsidP="009A42AB">
            <w:pPr>
              <w:spacing w:line="360" w:lineRule="auto"/>
              <w:jc w:val="center"/>
              <w:rPr>
                <w:rFonts w:ascii="David" w:hAnsi="David" w:cs="David"/>
                <w:sz w:val="24"/>
                <w:szCs w:val="24"/>
                <w:rtl/>
              </w:rPr>
            </w:pPr>
          </w:p>
        </w:tc>
        <w:tc>
          <w:tcPr>
            <w:tcW w:w="955" w:type="dxa"/>
            <w:vAlign w:val="center"/>
          </w:tcPr>
          <w:p w14:paraId="76F504AD" w14:textId="77777777" w:rsidR="00FB46EE" w:rsidRPr="00C65872" w:rsidRDefault="00FB46EE" w:rsidP="009A42AB">
            <w:pPr>
              <w:spacing w:line="360" w:lineRule="auto"/>
              <w:jc w:val="center"/>
              <w:rPr>
                <w:rFonts w:ascii="David" w:hAnsi="David" w:cs="David"/>
                <w:sz w:val="24"/>
                <w:szCs w:val="24"/>
                <w:rtl/>
              </w:rPr>
            </w:pPr>
          </w:p>
        </w:tc>
        <w:tc>
          <w:tcPr>
            <w:tcW w:w="4252" w:type="dxa"/>
          </w:tcPr>
          <w:p w14:paraId="30C15CA1" w14:textId="77777777" w:rsidR="00FB46EE" w:rsidRPr="00C65872" w:rsidRDefault="000E6898" w:rsidP="00860B0B">
            <w:pPr>
              <w:pStyle w:val="aa"/>
              <w:numPr>
                <w:ilvl w:val="0"/>
                <w:numId w:val="19"/>
              </w:numPr>
              <w:shd w:val="clear" w:color="auto" w:fill="FFFFFF"/>
              <w:spacing w:line="360" w:lineRule="auto"/>
              <w:ind w:right="225"/>
              <w:jc w:val="both"/>
              <w:rPr>
                <w:rFonts w:ascii="David" w:eastAsia="Times New Roman" w:hAnsi="David" w:cs="David"/>
                <w:sz w:val="24"/>
                <w:szCs w:val="24"/>
              </w:rPr>
            </w:pPr>
            <w:r w:rsidRPr="00C65872">
              <w:rPr>
                <w:rFonts w:ascii="David" w:eastAsia="Times New Roman" w:hAnsi="David" w:cs="David"/>
                <w:sz w:val="24"/>
                <w:szCs w:val="24"/>
                <w:rtl/>
              </w:rPr>
              <w:t>האם צריך להגיש רשיונות רכבים?</w:t>
            </w:r>
          </w:p>
          <w:p w14:paraId="050B6907" w14:textId="77777777" w:rsidR="00FB46EE" w:rsidRPr="00C65872" w:rsidRDefault="000E6898" w:rsidP="00860B0B">
            <w:pPr>
              <w:pStyle w:val="aa"/>
              <w:numPr>
                <w:ilvl w:val="0"/>
                <w:numId w:val="19"/>
              </w:numPr>
              <w:shd w:val="clear" w:color="auto" w:fill="FFFFFF"/>
              <w:spacing w:line="360" w:lineRule="auto"/>
              <w:ind w:right="225"/>
              <w:jc w:val="both"/>
              <w:rPr>
                <w:rFonts w:ascii="David" w:eastAsia="Times New Roman" w:hAnsi="David" w:cs="David"/>
                <w:sz w:val="24"/>
                <w:szCs w:val="24"/>
                <w:rtl/>
              </w:rPr>
            </w:pPr>
            <w:r w:rsidRPr="00C65872">
              <w:rPr>
                <w:rFonts w:ascii="David" w:eastAsia="Times New Roman" w:hAnsi="David" w:cs="David"/>
                <w:sz w:val="24"/>
                <w:szCs w:val="24"/>
                <w:rtl/>
              </w:rPr>
              <w:t>וכן האם צריך ערבות מכרז?</w:t>
            </w:r>
          </w:p>
        </w:tc>
        <w:tc>
          <w:tcPr>
            <w:tcW w:w="4252" w:type="dxa"/>
          </w:tcPr>
          <w:p w14:paraId="21C8F189" w14:textId="77777777" w:rsidR="00FB46EE" w:rsidRPr="00C65872" w:rsidRDefault="000E6898" w:rsidP="00860B0B">
            <w:pPr>
              <w:pStyle w:val="aa"/>
              <w:numPr>
                <w:ilvl w:val="0"/>
                <w:numId w:val="20"/>
              </w:numPr>
              <w:shd w:val="clear" w:color="auto" w:fill="FFFFFF"/>
              <w:spacing w:line="360" w:lineRule="auto"/>
              <w:ind w:right="225"/>
              <w:jc w:val="both"/>
              <w:rPr>
                <w:rFonts w:ascii="David" w:eastAsia="Times New Roman" w:hAnsi="David" w:cs="David"/>
                <w:sz w:val="24"/>
                <w:szCs w:val="24"/>
              </w:rPr>
            </w:pPr>
            <w:r w:rsidRPr="00C65872">
              <w:rPr>
                <w:rFonts w:ascii="David" w:eastAsia="Times New Roman" w:hAnsi="David" w:cs="David"/>
                <w:sz w:val="24"/>
                <w:szCs w:val="24"/>
                <w:rtl/>
              </w:rPr>
              <w:t>אין צורך להגיש רישיונות רכבים.</w:t>
            </w:r>
          </w:p>
          <w:p w14:paraId="34E6CCE4" w14:textId="77777777" w:rsidR="00860B0B" w:rsidRPr="00C65872" w:rsidRDefault="000E6898" w:rsidP="00860B0B">
            <w:pPr>
              <w:pStyle w:val="aa"/>
              <w:numPr>
                <w:ilvl w:val="0"/>
                <w:numId w:val="20"/>
              </w:numPr>
              <w:shd w:val="clear" w:color="auto" w:fill="FFFFFF"/>
              <w:spacing w:line="360" w:lineRule="auto"/>
              <w:ind w:right="225"/>
              <w:jc w:val="both"/>
              <w:rPr>
                <w:rFonts w:ascii="David" w:eastAsia="Times New Roman" w:hAnsi="David" w:cs="David"/>
                <w:sz w:val="24"/>
                <w:szCs w:val="24"/>
                <w:rtl/>
              </w:rPr>
            </w:pPr>
            <w:r w:rsidRPr="00C65872">
              <w:rPr>
                <w:rFonts w:ascii="David" w:hAnsi="David" w:cs="David"/>
                <w:sz w:val="24"/>
                <w:szCs w:val="24"/>
                <w:rtl/>
              </w:rPr>
              <w:t>לא נדרשת ערבות מציע. עם זאת מציע שיזכה במכרז נדרש יהיה להביא ערבות ביצוע.</w:t>
            </w:r>
          </w:p>
        </w:tc>
      </w:tr>
    </w:tbl>
    <w:p w14:paraId="17ECEE90" w14:textId="77777777" w:rsidR="00331EA1" w:rsidRPr="00C65872" w:rsidRDefault="00331EA1" w:rsidP="006F2002">
      <w:pPr>
        <w:spacing w:after="0" w:line="360" w:lineRule="auto"/>
        <w:rPr>
          <w:rFonts w:ascii="David" w:hAnsi="David" w:cs="David"/>
          <w:sz w:val="24"/>
          <w:szCs w:val="24"/>
        </w:rPr>
      </w:pPr>
    </w:p>
    <w:p w14:paraId="7788C966" w14:textId="77777777" w:rsidR="0034067B" w:rsidRPr="00C65872" w:rsidRDefault="0034067B" w:rsidP="006F2002">
      <w:pPr>
        <w:spacing w:after="0" w:line="360" w:lineRule="auto"/>
        <w:rPr>
          <w:rFonts w:ascii="David" w:hAnsi="David" w:cs="David"/>
          <w:sz w:val="24"/>
          <w:szCs w:val="24"/>
        </w:rPr>
      </w:pPr>
    </w:p>
    <w:sectPr w:rsidR="0034067B" w:rsidRPr="00C65872" w:rsidSect="00D255D8">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F811EE"/>
    <w:multiLevelType w:val="hybridMultilevel"/>
    <w:tmpl w:val="8D267D86"/>
    <w:lvl w:ilvl="0" w:tplc="18F6F392">
      <w:start w:val="1"/>
      <w:numFmt w:val="hebrew1"/>
      <w:lvlText w:val="%1."/>
      <w:lvlJc w:val="left"/>
      <w:pPr>
        <w:ind w:left="720" w:hanging="360"/>
      </w:pPr>
      <w:rPr>
        <w:rFonts w:hint="default"/>
      </w:rPr>
    </w:lvl>
    <w:lvl w:ilvl="1" w:tplc="B5B8C23A" w:tentative="1">
      <w:start w:val="1"/>
      <w:numFmt w:val="lowerLetter"/>
      <w:lvlText w:val="%2."/>
      <w:lvlJc w:val="left"/>
      <w:pPr>
        <w:ind w:left="1440" w:hanging="360"/>
      </w:pPr>
    </w:lvl>
    <w:lvl w:ilvl="2" w:tplc="E2C68C08" w:tentative="1">
      <w:start w:val="1"/>
      <w:numFmt w:val="lowerRoman"/>
      <w:lvlText w:val="%3."/>
      <w:lvlJc w:val="right"/>
      <w:pPr>
        <w:ind w:left="2160" w:hanging="180"/>
      </w:pPr>
    </w:lvl>
    <w:lvl w:ilvl="3" w:tplc="7BA4B900" w:tentative="1">
      <w:start w:val="1"/>
      <w:numFmt w:val="decimal"/>
      <w:lvlText w:val="%4."/>
      <w:lvlJc w:val="left"/>
      <w:pPr>
        <w:ind w:left="2880" w:hanging="360"/>
      </w:pPr>
    </w:lvl>
    <w:lvl w:ilvl="4" w:tplc="A6FCA92C" w:tentative="1">
      <w:start w:val="1"/>
      <w:numFmt w:val="lowerLetter"/>
      <w:lvlText w:val="%5."/>
      <w:lvlJc w:val="left"/>
      <w:pPr>
        <w:ind w:left="3600" w:hanging="360"/>
      </w:pPr>
    </w:lvl>
    <w:lvl w:ilvl="5" w:tplc="7944C042" w:tentative="1">
      <w:start w:val="1"/>
      <w:numFmt w:val="lowerRoman"/>
      <w:lvlText w:val="%6."/>
      <w:lvlJc w:val="right"/>
      <w:pPr>
        <w:ind w:left="4320" w:hanging="180"/>
      </w:pPr>
    </w:lvl>
    <w:lvl w:ilvl="6" w:tplc="5F580728" w:tentative="1">
      <w:start w:val="1"/>
      <w:numFmt w:val="decimal"/>
      <w:lvlText w:val="%7."/>
      <w:lvlJc w:val="left"/>
      <w:pPr>
        <w:ind w:left="5040" w:hanging="360"/>
      </w:pPr>
    </w:lvl>
    <w:lvl w:ilvl="7" w:tplc="F21A55AE" w:tentative="1">
      <w:start w:val="1"/>
      <w:numFmt w:val="lowerLetter"/>
      <w:lvlText w:val="%8."/>
      <w:lvlJc w:val="left"/>
      <w:pPr>
        <w:ind w:left="5760" w:hanging="360"/>
      </w:pPr>
    </w:lvl>
    <w:lvl w:ilvl="8" w:tplc="478059A0" w:tentative="1">
      <w:start w:val="1"/>
      <w:numFmt w:val="lowerRoman"/>
      <w:lvlText w:val="%9."/>
      <w:lvlJc w:val="right"/>
      <w:pPr>
        <w:ind w:left="6480" w:hanging="180"/>
      </w:pPr>
    </w:lvl>
  </w:abstractNum>
  <w:abstractNum w:abstractNumId="1" w15:restartNumberingAfterBreak="0">
    <w:nsid w:val="19F75624"/>
    <w:multiLevelType w:val="hybridMultilevel"/>
    <w:tmpl w:val="539CF4B6"/>
    <w:lvl w:ilvl="0" w:tplc="E410F800">
      <w:start w:val="1"/>
      <w:numFmt w:val="decimal"/>
      <w:lvlText w:val="%1."/>
      <w:lvlJc w:val="left"/>
      <w:pPr>
        <w:ind w:left="720" w:hanging="360"/>
      </w:pPr>
      <w:rPr>
        <w:b/>
        <w:bCs/>
      </w:rPr>
    </w:lvl>
    <w:lvl w:ilvl="1" w:tplc="CAF6B428" w:tentative="1">
      <w:start w:val="1"/>
      <w:numFmt w:val="lowerLetter"/>
      <w:lvlText w:val="%2."/>
      <w:lvlJc w:val="left"/>
      <w:pPr>
        <w:ind w:left="1440" w:hanging="360"/>
      </w:pPr>
    </w:lvl>
    <w:lvl w:ilvl="2" w:tplc="FFDE8976" w:tentative="1">
      <w:start w:val="1"/>
      <w:numFmt w:val="lowerRoman"/>
      <w:lvlText w:val="%3."/>
      <w:lvlJc w:val="right"/>
      <w:pPr>
        <w:ind w:left="2160" w:hanging="180"/>
      </w:pPr>
    </w:lvl>
    <w:lvl w:ilvl="3" w:tplc="F7A65CE4" w:tentative="1">
      <w:start w:val="1"/>
      <w:numFmt w:val="decimal"/>
      <w:lvlText w:val="%4."/>
      <w:lvlJc w:val="left"/>
      <w:pPr>
        <w:ind w:left="2880" w:hanging="360"/>
      </w:pPr>
    </w:lvl>
    <w:lvl w:ilvl="4" w:tplc="FF10D3B6" w:tentative="1">
      <w:start w:val="1"/>
      <w:numFmt w:val="lowerLetter"/>
      <w:lvlText w:val="%5."/>
      <w:lvlJc w:val="left"/>
      <w:pPr>
        <w:ind w:left="3600" w:hanging="360"/>
      </w:pPr>
    </w:lvl>
    <w:lvl w:ilvl="5" w:tplc="740C5584" w:tentative="1">
      <w:start w:val="1"/>
      <w:numFmt w:val="lowerRoman"/>
      <w:lvlText w:val="%6."/>
      <w:lvlJc w:val="right"/>
      <w:pPr>
        <w:ind w:left="4320" w:hanging="180"/>
      </w:pPr>
    </w:lvl>
    <w:lvl w:ilvl="6" w:tplc="FE40A284" w:tentative="1">
      <w:start w:val="1"/>
      <w:numFmt w:val="decimal"/>
      <w:lvlText w:val="%7."/>
      <w:lvlJc w:val="left"/>
      <w:pPr>
        <w:ind w:left="5040" w:hanging="360"/>
      </w:pPr>
    </w:lvl>
    <w:lvl w:ilvl="7" w:tplc="376811F6" w:tentative="1">
      <w:start w:val="1"/>
      <w:numFmt w:val="lowerLetter"/>
      <w:lvlText w:val="%8."/>
      <w:lvlJc w:val="left"/>
      <w:pPr>
        <w:ind w:left="5760" w:hanging="360"/>
      </w:pPr>
    </w:lvl>
    <w:lvl w:ilvl="8" w:tplc="726ABFEC" w:tentative="1">
      <w:start w:val="1"/>
      <w:numFmt w:val="lowerRoman"/>
      <w:lvlText w:val="%9."/>
      <w:lvlJc w:val="right"/>
      <w:pPr>
        <w:ind w:left="6480" w:hanging="180"/>
      </w:pPr>
    </w:lvl>
  </w:abstractNum>
  <w:abstractNum w:abstractNumId="2" w15:restartNumberingAfterBreak="0">
    <w:nsid w:val="1A6D7734"/>
    <w:multiLevelType w:val="hybridMultilevel"/>
    <w:tmpl w:val="B60A0F5E"/>
    <w:lvl w:ilvl="0" w:tplc="3AC875EC">
      <w:start w:val="1"/>
      <w:numFmt w:val="bullet"/>
      <w:lvlText w:val=""/>
      <w:lvlJc w:val="left"/>
      <w:pPr>
        <w:ind w:left="720" w:hanging="360"/>
      </w:pPr>
      <w:rPr>
        <w:rFonts w:ascii="Symbol" w:hAnsi="Symbol" w:hint="default"/>
      </w:rPr>
    </w:lvl>
    <w:lvl w:ilvl="1" w:tplc="5CBE65B2" w:tentative="1">
      <w:start w:val="1"/>
      <w:numFmt w:val="bullet"/>
      <w:lvlText w:val="o"/>
      <w:lvlJc w:val="left"/>
      <w:pPr>
        <w:ind w:left="1440" w:hanging="360"/>
      </w:pPr>
      <w:rPr>
        <w:rFonts w:ascii="Courier New" w:hAnsi="Courier New" w:cs="Courier New" w:hint="default"/>
      </w:rPr>
    </w:lvl>
    <w:lvl w:ilvl="2" w:tplc="FD3222D0" w:tentative="1">
      <w:start w:val="1"/>
      <w:numFmt w:val="bullet"/>
      <w:lvlText w:val=""/>
      <w:lvlJc w:val="left"/>
      <w:pPr>
        <w:ind w:left="2160" w:hanging="360"/>
      </w:pPr>
      <w:rPr>
        <w:rFonts w:ascii="Wingdings" w:hAnsi="Wingdings" w:hint="default"/>
      </w:rPr>
    </w:lvl>
    <w:lvl w:ilvl="3" w:tplc="E5FEE098" w:tentative="1">
      <w:start w:val="1"/>
      <w:numFmt w:val="bullet"/>
      <w:lvlText w:val=""/>
      <w:lvlJc w:val="left"/>
      <w:pPr>
        <w:ind w:left="2880" w:hanging="360"/>
      </w:pPr>
      <w:rPr>
        <w:rFonts w:ascii="Symbol" w:hAnsi="Symbol" w:hint="default"/>
      </w:rPr>
    </w:lvl>
    <w:lvl w:ilvl="4" w:tplc="E7A66E78" w:tentative="1">
      <w:start w:val="1"/>
      <w:numFmt w:val="bullet"/>
      <w:lvlText w:val="o"/>
      <w:lvlJc w:val="left"/>
      <w:pPr>
        <w:ind w:left="3600" w:hanging="360"/>
      </w:pPr>
      <w:rPr>
        <w:rFonts w:ascii="Courier New" w:hAnsi="Courier New" w:cs="Courier New" w:hint="default"/>
      </w:rPr>
    </w:lvl>
    <w:lvl w:ilvl="5" w:tplc="82BA8320" w:tentative="1">
      <w:start w:val="1"/>
      <w:numFmt w:val="bullet"/>
      <w:lvlText w:val=""/>
      <w:lvlJc w:val="left"/>
      <w:pPr>
        <w:ind w:left="4320" w:hanging="360"/>
      </w:pPr>
      <w:rPr>
        <w:rFonts w:ascii="Wingdings" w:hAnsi="Wingdings" w:hint="default"/>
      </w:rPr>
    </w:lvl>
    <w:lvl w:ilvl="6" w:tplc="CB32CF1E" w:tentative="1">
      <w:start w:val="1"/>
      <w:numFmt w:val="bullet"/>
      <w:lvlText w:val=""/>
      <w:lvlJc w:val="left"/>
      <w:pPr>
        <w:ind w:left="5040" w:hanging="360"/>
      </w:pPr>
      <w:rPr>
        <w:rFonts w:ascii="Symbol" w:hAnsi="Symbol" w:hint="default"/>
      </w:rPr>
    </w:lvl>
    <w:lvl w:ilvl="7" w:tplc="2A80CA44" w:tentative="1">
      <w:start w:val="1"/>
      <w:numFmt w:val="bullet"/>
      <w:lvlText w:val="o"/>
      <w:lvlJc w:val="left"/>
      <w:pPr>
        <w:ind w:left="5760" w:hanging="360"/>
      </w:pPr>
      <w:rPr>
        <w:rFonts w:ascii="Courier New" w:hAnsi="Courier New" w:cs="Courier New" w:hint="default"/>
      </w:rPr>
    </w:lvl>
    <w:lvl w:ilvl="8" w:tplc="20224334" w:tentative="1">
      <w:start w:val="1"/>
      <w:numFmt w:val="bullet"/>
      <w:lvlText w:val=""/>
      <w:lvlJc w:val="left"/>
      <w:pPr>
        <w:ind w:left="6480" w:hanging="360"/>
      </w:pPr>
      <w:rPr>
        <w:rFonts w:ascii="Wingdings" w:hAnsi="Wingdings" w:hint="default"/>
      </w:rPr>
    </w:lvl>
  </w:abstractNum>
  <w:abstractNum w:abstractNumId="3" w15:restartNumberingAfterBreak="0">
    <w:nsid w:val="254D2799"/>
    <w:multiLevelType w:val="hybridMultilevel"/>
    <w:tmpl w:val="D0C6BDCA"/>
    <w:lvl w:ilvl="0" w:tplc="019404F6">
      <w:start w:val="1"/>
      <w:numFmt w:val="hebrew1"/>
      <w:lvlText w:val="%1."/>
      <w:lvlJc w:val="left"/>
      <w:pPr>
        <w:ind w:left="720" w:hanging="360"/>
      </w:pPr>
      <w:rPr>
        <w:rFonts w:hint="default"/>
      </w:rPr>
    </w:lvl>
    <w:lvl w:ilvl="1" w:tplc="958A7056" w:tentative="1">
      <w:start w:val="1"/>
      <w:numFmt w:val="lowerLetter"/>
      <w:lvlText w:val="%2."/>
      <w:lvlJc w:val="left"/>
      <w:pPr>
        <w:ind w:left="1440" w:hanging="360"/>
      </w:pPr>
    </w:lvl>
    <w:lvl w:ilvl="2" w:tplc="016A9E3A" w:tentative="1">
      <w:start w:val="1"/>
      <w:numFmt w:val="lowerRoman"/>
      <w:lvlText w:val="%3."/>
      <w:lvlJc w:val="right"/>
      <w:pPr>
        <w:ind w:left="2160" w:hanging="180"/>
      </w:pPr>
    </w:lvl>
    <w:lvl w:ilvl="3" w:tplc="8ED065DE" w:tentative="1">
      <w:start w:val="1"/>
      <w:numFmt w:val="decimal"/>
      <w:lvlText w:val="%4."/>
      <w:lvlJc w:val="left"/>
      <w:pPr>
        <w:ind w:left="2880" w:hanging="360"/>
      </w:pPr>
    </w:lvl>
    <w:lvl w:ilvl="4" w:tplc="64964372" w:tentative="1">
      <w:start w:val="1"/>
      <w:numFmt w:val="lowerLetter"/>
      <w:lvlText w:val="%5."/>
      <w:lvlJc w:val="left"/>
      <w:pPr>
        <w:ind w:left="3600" w:hanging="360"/>
      </w:pPr>
    </w:lvl>
    <w:lvl w:ilvl="5" w:tplc="F5985D30" w:tentative="1">
      <w:start w:val="1"/>
      <w:numFmt w:val="lowerRoman"/>
      <w:lvlText w:val="%6."/>
      <w:lvlJc w:val="right"/>
      <w:pPr>
        <w:ind w:left="4320" w:hanging="180"/>
      </w:pPr>
    </w:lvl>
    <w:lvl w:ilvl="6" w:tplc="567AFF68" w:tentative="1">
      <w:start w:val="1"/>
      <w:numFmt w:val="decimal"/>
      <w:lvlText w:val="%7."/>
      <w:lvlJc w:val="left"/>
      <w:pPr>
        <w:ind w:left="5040" w:hanging="360"/>
      </w:pPr>
    </w:lvl>
    <w:lvl w:ilvl="7" w:tplc="EF320730" w:tentative="1">
      <w:start w:val="1"/>
      <w:numFmt w:val="lowerLetter"/>
      <w:lvlText w:val="%8."/>
      <w:lvlJc w:val="left"/>
      <w:pPr>
        <w:ind w:left="5760" w:hanging="360"/>
      </w:pPr>
    </w:lvl>
    <w:lvl w:ilvl="8" w:tplc="2B2E1164" w:tentative="1">
      <w:start w:val="1"/>
      <w:numFmt w:val="lowerRoman"/>
      <w:lvlText w:val="%9."/>
      <w:lvlJc w:val="right"/>
      <w:pPr>
        <w:ind w:left="6480" w:hanging="180"/>
      </w:pPr>
    </w:lvl>
  </w:abstractNum>
  <w:abstractNum w:abstractNumId="4" w15:restartNumberingAfterBreak="0">
    <w:nsid w:val="2B4826DE"/>
    <w:multiLevelType w:val="hybridMultilevel"/>
    <w:tmpl w:val="2C7AA852"/>
    <w:lvl w:ilvl="0" w:tplc="D4BAA08C">
      <w:start w:val="1"/>
      <w:numFmt w:val="hebrew1"/>
      <w:lvlText w:val="%1."/>
      <w:lvlJc w:val="left"/>
      <w:pPr>
        <w:ind w:left="720" w:hanging="360"/>
      </w:pPr>
      <w:rPr>
        <w:rFonts w:hint="default"/>
      </w:rPr>
    </w:lvl>
    <w:lvl w:ilvl="1" w:tplc="98709A44" w:tentative="1">
      <w:start w:val="1"/>
      <w:numFmt w:val="lowerLetter"/>
      <w:lvlText w:val="%2."/>
      <w:lvlJc w:val="left"/>
      <w:pPr>
        <w:ind w:left="1440" w:hanging="360"/>
      </w:pPr>
    </w:lvl>
    <w:lvl w:ilvl="2" w:tplc="B83A0B58" w:tentative="1">
      <w:start w:val="1"/>
      <w:numFmt w:val="lowerRoman"/>
      <w:lvlText w:val="%3."/>
      <w:lvlJc w:val="right"/>
      <w:pPr>
        <w:ind w:left="2160" w:hanging="180"/>
      </w:pPr>
    </w:lvl>
    <w:lvl w:ilvl="3" w:tplc="7F58D15E" w:tentative="1">
      <w:start w:val="1"/>
      <w:numFmt w:val="decimal"/>
      <w:lvlText w:val="%4."/>
      <w:lvlJc w:val="left"/>
      <w:pPr>
        <w:ind w:left="2880" w:hanging="360"/>
      </w:pPr>
    </w:lvl>
    <w:lvl w:ilvl="4" w:tplc="83386828" w:tentative="1">
      <w:start w:val="1"/>
      <w:numFmt w:val="lowerLetter"/>
      <w:lvlText w:val="%5."/>
      <w:lvlJc w:val="left"/>
      <w:pPr>
        <w:ind w:left="3600" w:hanging="360"/>
      </w:pPr>
    </w:lvl>
    <w:lvl w:ilvl="5" w:tplc="4252B556" w:tentative="1">
      <w:start w:val="1"/>
      <w:numFmt w:val="lowerRoman"/>
      <w:lvlText w:val="%6."/>
      <w:lvlJc w:val="right"/>
      <w:pPr>
        <w:ind w:left="4320" w:hanging="180"/>
      </w:pPr>
    </w:lvl>
    <w:lvl w:ilvl="6" w:tplc="458A2D16" w:tentative="1">
      <w:start w:val="1"/>
      <w:numFmt w:val="decimal"/>
      <w:lvlText w:val="%7."/>
      <w:lvlJc w:val="left"/>
      <w:pPr>
        <w:ind w:left="5040" w:hanging="360"/>
      </w:pPr>
    </w:lvl>
    <w:lvl w:ilvl="7" w:tplc="12B04DD0" w:tentative="1">
      <w:start w:val="1"/>
      <w:numFmt w:val="lowerLetter"/>
      <w:lvlText w:val="%8."/>
      <w:lvlJc w:val="left"/>
      <w:pPr>
        <w:ind w:left="5760" w:hanging="360"/>
      </w:pPr>
    </w:lvl>
    <w:lvl w:ilvl="8" w:tplc="9FBC9E68" w:tentative="1">
      <w:start w:val="1"/>
      <w:numFmt w:val="lowerRoman"/>
      <w:lvlText w:val="%9."/>
      <w:lvlJc w:val="right"/>
      <w:pPr>
        <w:ind w:left="6480" w:hanging="180"/>
      </w:pPr>
    </w:lvl>
  </w:abstractNum>
  <w:abstractNum w:abstractNumId="5" w15:restartNumberingAfterBreak="0">
    <w:nsid w:val="34D80B33"/>
    <w:multiLevelType w:val="hybridMultilevel"/>
    <w:tmpl w:val="72DA902C"/>
    <w:lvl w:ilvl="0" w:tplc="10BC549C">
      <w:start w:val="1"/>
      <w:numFmt w:val="hebrew1"/>
      <w:lvlText w:val="%1."/>
      <w:lvlJc w:val="left"/>
      <w:pPr>
        <w:ind w:left="720" w:hanging="360"/>
      </w:pPr>
      <w:rPr>
        <w:rFonts w:hint="default"/>
      </w:rPr>
    </w:lvl>
    <w:lvl w:ilvl="1" w:tplc="7280122E" w:tentative="1">
      <w:start w:val="1"/>
      <w:numFmt w:val="lowerLetter"/>
      <w:lvlText w:val="%2."/>
      <w:lvlJc w:val="left"/>
      <w:pPr>
        <w:ind w:left="1440" w:hanging="360"/>
      </w:pPr>
    </w:lvl>
    <w:lvl w:ilvl="2" w:tplc="C2D284B2" w:tentative="1">
      <w:start w:val="1"/>
      <w:numFmt w:val="lowerRoman"/>
      <w:lvlText w:val="%3."/>
      <w:lvlJc w:val="right"/>
      <w:pPr>
        <w:ind w:left="2160" w:hanging="180"/>
      </w:pPr>
    </w:lvl>
    <w:lvl w:ilvl="3" w:tplc="35C40D3E" w:tentative="1">
      <w:start w:val="1"/>
      <w:numFmt w:val="decimal"/>
      <w:lvlText w:val="%4."/>
      <w:lvlJc w:val="left"/>
      <w:pPr>
        <w:ind w:left="2880" w:hanging="360"/>
      </w:pPr>
    </w:lvl>
    <w:lvl w:ilvl="4" w:tplc="4EA44B1A" w:tentative="1">
      <w:start w:val="1"/>
      <w:numFmt w:val="lowerLetter"/>
      <w:lvlText w:val="%5."/>
      <w:lvlJc w:val="left"/>
      <w:pPr>
        <w:ind w:left="3600" w:hanging="360"/>
      </w:pPr>
    </w:lvl>
    <w:lvl w:ilvl="5" w:tplc="7DBAD42A" w:tentative="1">
      <w:start w:val="1"/>
      <w:numFmt w:val="lowerRoman"/>
      <w:lvlText w:val="%6."/>
      <w:lvlJc w:val="right"/>
      <w:pPr>
        <w:ind w:left="4320" w:hanging="180"/>
      </w:pPr>
    </w:lvl>
    <w:lvl w:ilvl="6" w:tplc="D494D26C" w:tentative="1">
      <w:start w:val="1"/>
      <w:numFmt w:val="decimal"/>
      <w:lvlText w:val="%7."/>
      <w:lvlJc w:val="left"/>
      <w:pPr>
        <w:ind w:left="5040" w:hanging="360"/>
      </w:pPr>
    </w:lvl>
    <w:lvl w:ilvl="7" w:tplc="F2540D5C" w:tentative="1">
      <w:start w:val="1"/>
      <w:numFmt w:val="lowerLetter"/>
      <w:lvlText w:val="%8."/>
      <w:lvlJc w:val="left"/>
      <w:pPr>
        <w:ind w:left="5760" w:hanging="360"/>
      </w:pPr>
    </w:lvl>
    <w:lvl w:ilvl="8" w:tplc="CBD40CD4" w:tentative="1">
      <w:start w:val="1"/>
      <w:numFmt w:val="lowerRoman"/>
      <w:lvlText w:val="%9."/>
      <w:lvlJc w:val="right"/>
      <w:pPr>
        <w:ind w:left="6480" w:hanging="180"/>
      </w:pPr>
    </w:lvl>
  </w:abstractNum>
  <w:abstractNum w:abstractNumId="6" w15:restartNumberingAfterBreak="0">
    <w:nsid w:val="3D0C24D0"/>
    <w:multiLevelType w:val="multilevel"/>
    <w:tmpl w:val="01A09F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A560770"/>
    <w:multiLevelType w:val="hybridMultilevel"/>
    <w:tmpl w:val="1248B85A"/>
    <w:lvl w:ilvl="0" w:tplc="1AE6320C">
      <w:start w:val="1"/>
      <w:numFmt w:val="bullet"/>
      <w:lvlText w:val=""/>
      <w:lvlJc w:val="left"/>
      <w:pPr>
        <w:ind w:left="720" w:hanging="360"/>
      </w:pPr>
      <w:rPr>
        <w:rFonts w:ascii="Symbol" w:hAnsi="Symbol" w:hint="default"/>
      </w:rPr>
    </w:lvl>
    <w:lvl w:ilvl="1" w:tplc="3EA8160E" w:tentative="1">
      <w:start w:val="1"/>
      <w:numFmt w:val="bullet"/>
      <w:lvlText w:val="o"/>
      <w:lvlJc w:val="left"/>
      <w:pPr>
        <w:ind w:left="1440" w:hanging="360"/>
      </w:pPr>
      <w:rPr>
        <w:rFonts w:ascii="Courier New" w:hAnsi="Courier New" w:cs="Courier New" w:hint="default"/>
      </w:rPr>
    </w:lvl>
    <w:lvl w:ilvl="2" w:tplc="6112645A" w:tentative="1">
      <w:start w:val="1"/>
      <w:numFmt w:val="bullet"/>
      <w:lvlText w:val=""/>
      <w:lvlJc w:val="left"/>
      <w:pPr>
        <w:ind w:left="2160" w:hanging="360"/>
      </w:pPr>
      <w:rPr>
        <w:rFonts w:ascii="Wingdings" w:hAnsi="Wingdings" w:hint="default"/>
      </w:rPr>
    </w:lvl>
    <w:lvl w:ilvl="3" w:tplc="43B6FDA6" w:tentative="1">
      <w:start w:val="1"/>
      <w:numFmt w:val="bullet"/>
      <w:lvlText w:val=""/>
      <w:lvlJc w:val="left"/>
      <w:pPr>
        <w:ind w:left="2880" w:hanging="360"/>
      </w:pPr>
      <w:rPr>
        <w:rFonts w:ascii="Symbol" w:hAnsi="Symbol" w:hint="default"/>
      </w:rPr>
    </w:lvl>
    <w:lvl w:ilvl="4" w:tplc="51B61006" w:tentative="1">
      <w:start w:val="1"/>
      <w:numFmt w:val="bullet"/>
      <w:lvlText w:val="o"/>
      <w:lvlJc w:val="left"/>
      <w:pPr>
        <w:ind w:left="3600" w:hanging="360"/>
      </w:pPr>
      <w:rPr>
        <w:rFonts w:ascii="Courier New" w:hAnsi="Courier New" w:cs="Courier New" w:hint="default"/>
      </w:rPr>
    </w:lvl>
    <w:lvl w:ilvl="5" w:tplc="F636280C" w:tentative="1">
      <w:start w:val="1"/>
      <w:numFmt w:val="bullet"/>
      <w:lvlText w:val=""/>
      <w:lvlJc w:val="left"/>
      <w:pPr>
        <w:ind w:left="4320" w:hanging="360"/>
      </w:pPr>
      <w:rPr>
        <w:rFonts w:ascii="Wingdings" w:hAnsi="Wingdings" w:hint="default"/>
      </w:rPr>
    </w:lvl>
    <w:lvl w:ilvl="6" w:tplc="D368E4A0" w:tentative="1">
      <w:start w:val="1"/>
      <w:numFmt w:val="bullet"/>
      <w:lvlText w:val=""/>
      <w:lvlJc w:val="left"/>
      <w:pPr>
        <w:ind w:left="5040" w:hanging="360"/>
      </w:pPr>
      <w:rPr>
        <w:rFonts w:ascii="Symbol" w:hAnsi="Symbol" w:hint="default"/>
      </w:rPr>
    </w:lvl>
    <w:lvl w:ilvl="7" w:tplc="4C06D3A8" w:tentative="1">
      <w:start w:val="1"/>
      <w:numFmt w:val="bullet"/>
      <w:lvlText w:val="o"/>
      <w:lvlJc w:val="left"/>
      <w:pPr>
        <w:ind w:left="5760" w:hanging="360"/>
      </w:pPr>
      <w:rPr>
        <w:rFonts w:ascii="Courier New" w:hAnsi="Courier New" w:cs="Courier New" w:hint="default"/>
      </w:rPr>
    </w:lvl>
    <w:lvl w:ilvl="8" w:tplc="71B82DC8" w:tentative="1">
      <w:start w:val="1"/>
      <w:numFmt w:val="bullet"/>
      <w:lvlText w:val=""/>
      <w:lvlJc w:val="left"/>
      <w:pPr>
        <w:ind w:left="6480" w:hanging="360"/>
      </w:pPr>
      <w:rPr>
        <w:rFonts w:ascii="Wingdings" w:hAnsi="Wingdings" w:hint="default"/>
      </w:rPr>
    </w:lvl>
  </w:abstractNum>
  <w:abstractNum w:abstractNumId="8" w15:restartNumberingAfterBreak="0">
    <w:nsid w:val="4CF52216"/>
    <w:multiLevelType w:val="hybridMultilevel"/>
    <w:tmpl w:val="D64A7B10"/>
    <w:lvl w:ilvl="0" w:tplc="0638CCA8">
      <w:start w:val="1"/>
      <w:numFmt w:val="decimal"/>
      <w:lvlText w:val="%1."/>
      <w:lvlJc w:val="left"/>
      <w:pPr>
        <w:ind w:left="360" w:hanging="360"/>
      </w:pPr>
    </w:lvl>
    <w:lvl w:ilvl="1" w:tplc="F9EA4EF6" w:tentative="1">
      <w:start w:val="1"/>
      <w:numFmt w:val="lowerLetter"/>
      <w:lvlText w:val="%2."/>
      <w:lvlJc w:val="left"/>
      <w:pPr>
        <w:ind w:left="1080" w:hanging="360"/>
      </w:pPr>
    </w:lvl>
    <w:lvl w:ilvl="2" w:tplc="C236079C" w:tentative="1">
      <w:start w:val="1"/>
      <w:numFmt w:val="lowerRoman"/>
      <w:lvlText w:val="%3."/>
      <w:lvlJc w:val="right"/>
      <w:pPr>
        <w:ind w:left="1800" w:hanging="180"/>
      </w:pPr>
    </w:lvl>
    <w:lvl w:ilvl="3" w:tplc="62943E54" w:tentative="1">
      <w:start w:val="1"/>
      <w:numFmt w:val="decimal"/>
      <w:lvlText w:val="%4."/>
      <w:lvlJc w:val="left"/>
      <w:pPr>
        <w:ind w:left="2520" w:hanging="360"/>
      </w:pPr>
    </w:lvl>
    <w:lvl w:ilvl="4" w:tplc="A1C0DA4C" w:tentative="1">
      <w:start w:val="1"/>
      <w:numFmt w:val="lowerLetter"/>
      <w:lvlText w:val="%5."/>
      <w:lvlJc w:val="left"/>
      <w:pPr>
        <w:ind w:left="3240" w:hanging="360"/>
      </w:pPr>
    </w:lvl>
    <w:lvl w:ilvl="5" w:tplc="43B4CF4A" w:tentative="1">
      <w:start w:val="1"/>
      <w:numFmt w:val="lowerRoman"/>
      <w:lvlText w:val="%6."/>
      <w:lvlJc w:val="right"/>
      <w:pPr>
        <w:ind w:left="3960" w:hanging="180"/>
      </w:pPr>
    </w:lvl>
    <w:lvl w:ilvl="6" w:tplc="C60E9A2E" w:tentative="1">
      <w:start w:val="1"/>
      <w:numFmt w:val="decimal"/>
      <w:lvlText w:val="%7."/>
      <w:lvlJc w:val="left"/>
      <w:pPr>
        <w:ind w:left="4680" w:hanging="360"/>
      </w:pPr>
    </w:lvl>
    <w:lvl w:ilvl="7" w:tplc="420C2DCA" w:tentative="1">
      <w:start w:val="1"/>
      <w:numFmt w:val="lowerLetter"/>
      <w:lvlText w:val="%8."/>
      <w:lvlJc w:val="left"/>
      <w:pPr>
        <w:ind w:left="5400" w:hanging="360"/>
      </w:pPr>
    </w:lvl>
    <w:lvl w:ilvl="8" w:tplc="1D104EC6" w:tentative="1">
      <w:start w:val="1"/>
      <w:numFmt w:val="lowerRoman"/>
      <w:lvlText w:val="%9."/>
      <w:lvlJc w:val="right"/>
      <w:pPr>
        <w:ind w:left="6120" w:hanging="180"/>
      </w:pPr>
    </w:lvl>
  </w:abstractNum>
  <w:abstractNum w:abstractNumId="9" w15:restartNumberingAfterBreak="0">
    <w:nsid w:val="56640344"/>
    <w:multiLevelType w:val="hybridMultilevel"/>
    <w:tmpl w:val="CDB05BA0"/>
    <w:lvl w:ilvl="0" w:tplc="23E45164">
      <w:start w:val="1"/>
      <w:numFmt w:val="decimal"/>
      <w:lvlText w:val="%1."/>
      <w:lvlJc w:val="left"/>
      <w:pPr>
        <w:ind w:left="682" w:hanging="360"/>
      </w:pPr>
      <w:rPr>
        <w:rFonts w:hint="default"/>
        <w:color w:val="FF0000"/>
      </w:rPr>
    </w:lvl>
    <w:lvl w:ilvl="1" w:tplc="E65C1946" w:tentative="1">
      <w:start w:val="1"/>
      <w:numFmt w:val="lowerLetter"/>
      <w:lvlText w:val="%2."/>
      <w:lvlJc w:val="left"/>
      <w:pPr>
        <w:ind w:left="1402" w:hanging="360"/>
      </w:pPr>
    </w:lvl>
    <w:lvl w:ilvl="2" w:tplc="DE342EE2" w:tentative="1">
      <w:start w:val="1"/>
      <w:numFmt w:val="lowerRoman"/>
      <w:lvlText w:val="%3."/>
      <w:lvlJc w:val="right"/>
      <w:pPr>
        <w:ind w:left="2122" w:hanging="180"/>
      </w:pPr>
    </w:lvl>
    <w:lvl w:ilvl="3" w:tplc="E87EC6F8" w:tentative="1">
      <w:start w:val="1"/>
      <w:numFmt w:val="decimal"/>
      <w:lvlText w:val="%4."/>
      <w:lvlJc w:val="left"/>
      <w:pPr>
        <w:ind w:left="2842" w:hanging="360"/>
      </w:pPr>
    </w:lvl>
    <w:lvl w:ilvl="4" w:tplc="A3547D86" w:tentative="1">
      <w:start w:val="1"/>
      <w:numFmt w:val="lowerLetter"/>
      <w:lvlText w:val="%5."/>
      <w:lvlJc w:val="left"/>
      <w:pPr>
        <w:ind w:left="3562" w:hanging="360"/>
      </w:pPr>
    </w:lvl>
    <w:lvl w:ilvl="5" w:tplc="E9701E86" w:tentative="1">
      <w:start w:val="1"/>
      <w:numFmt w:val="lowerRoman"/>
      <w:lvlText w:val="%6."/>
      <w:lvlJc w:val="right"/>
      <w:pPr>
        <w:ind w:left="4282" w:hanging="180"/>
      </w:pPr>
    </w:lvl>
    <w:lvl w:ilvl="6" w:tplc="548858AA" w:tentative="1">
      <w:start w:val="1"/>
      <w:numFmt w:val="decimal"/>
      <w:lvlText w:val="%7."/>
      <w:lvlJc w:val="left"/>
      <w:pPr>
        <w:ind w:left="5002" w:hanging="360"/>
      </w:pPr>
    </w:lvl>
    <w:lvl w:ilvl="7" w:tplc="D48A6626" w:tentative="1">
      <w:start w:val="1"/>
      <w:numFmt w:val="lowerLetter"/>
      <w:lvlText w:val="%8."/>
      <w:lvlJc w:val="left"/>
      <w:pPr>
        <w:ind w:left="5722" w:hanging="360"/>
      </w:pPr>
    </w:lvl>
    <w:lvl w:ilvl="8" w:tplc="4776EC50" w:tentative="1">
      <w:start w:val="1"/>
      <w:numFmt w:val="lowerRoman"/>
      <w:lvlText w:val="%9."/>
      <w:lvlJc w:val="right"/>
      <w:pPr>
        <w:ind w:left="6442" w:hanging="180"/>
      </w:pPr>
    </w:lvl>
  </w:abstractNum>
  <w:abstractNum w:abstractNumId="10" w15:restartNumberingAfterBreak="0">
    <w:nsid w:val="58B852B6"/>
    <w:multiLevelType w:val="hybridMultilevel"/>
    <w:tmpl w:val="476A2618"/>
    <w:lvl w:ilvl="0" w:tplc="9564AF6E">
      <w:start w:val="1"/>
      <w:numFmt w:val="decimal"/>
      <w:lvlText w:val="%1."/>
      <w:lvlJc w:val="left"/>
      <w:pPr>
        <w:ind w:left="720" w:hanging="360"/>
      </w:pPr>
    </w:lvl>
    <w:lvl w:ilvl="1" w:tplc="A2F2AE8A">
      <w:start w:val="1"/>
      <w:numFmt w:val="lowerLetter"/>
      <w:lvlText w:val="%2."/>
      <w:lvlJc w:val="left"/>
      <w:pPr>
        <w:ind w:left="1440" w:hanging="360"/>
      </w:pPr>
    </w:lvl>
    <w:lvl w:ilvl="2" w:tplc="607CDEE8">
      <w:start w:val="1"/>
      <w:numFmt w:val="lowerRoman"/>
      <w:lvlText w:val="%3."/>
      <w:lvlJc w:val="right"/>
      <w:pPr>
        <w:ind w:left="2160" w:hanging="180"/>
      </w:pPr>
    </w:lvl>
    <w:lvl w:ilvl="3" w:tplc="20C6A8D2">
      <w:start w:val="1"/>
      <w:numFmt w:val="decimal"/>
      <w:lvlText w:val="%4."/>
      <w:lvlJc w:val="left"/>
      <w:pPr>
        <w:ind w:left="2880" w:hanging="360"/>
      </w:pPr>
    </w:lvl>
    <w:lvl w:ilvl="4" w:tplc="F844F6CA">
      <w:start w:val="1"/>
      <w:numFmt w:val="lowerLetter"/>
      <w:lvlText w:val="%5."/>
      <w:lvlJc w:val="left"/>
      <w:pPr>
        <w:ind w:left="3600" w:hanging="360"/>
      </w:pPr>
    </w:lvl>
    <w:lvl w:ilvl="5" w:tplc="6EC87E66">
      <w:start w:val="1"/>
      <w:numFmt w:val="lowerRoman"/>
      <w:lvlText w:val="%6."/>
      <w:lvlJc w:val="right"/>
      <w:pPr>
        <w:ind w:left="4320" w:hanging="180"/>
      </w:pPr>
    </w:lvl>
    <w:lvl w:ilvl="6" w:tplc="97B478A0">
      <w:start w:val="1"/>
      <w:numFmt w:val="decimal"/>
      <w:lvlText w:val="%7."/>
      <w:lvlJc w:val="left"/>
      <w:pPr>
        <w:ind w:left="5040" w:hanging="360"/>
      </w:pPr>
    </w:lvl>
    <w:lvl w:ilvl="7" w:tplc="F99C8A0A">
      <w:start w:val="1"/>
      <w:numFmt w:val="lowerLetter"/>
      <w:lvlText w:val="%8."/>
      <w:lvlJc w:val="left"/>
      <w:pPr>
        <w:ind w:left="5760" w:hanging="360"/>
      </w:pPr>
    </w:lvl>
    <w:lvl w:ilvl="8" w:tplc="1B528CC0">
      <w:start w:val="1"/>
      <w:numFmt w:val="lowerRoman"/>
      <w:lvlText w:val="%9."/>
      <w:lvlJc w:val="right"/>
      <w:pPr>
        <w:ind w:left="6480" w:hanging="180"/>
      </w:pPr>
    </w:lvl>
  </w:abstractNum>
  <w:abstractNum w:abstractNumId="11" w15:restartNumberingAfterBreak="0">
    <w:nsid w:val="5B045FDA"/>
    <w:multiLevelType w:val="hybridMultilevel"/>
    <w:tmpl w:val="676C2CF0"/>
    <w:lvl w:ilvl="0" w:tplc="8F8681E0">
      <w:start w:val="1"/>
      <w:numFmt w:val="hebrew1"/>
      <w:lvlText w:val="%1."/>
      <w:lvlJc w:val="left"/>
      <w:pPr>
        <w:ind w:left="720" w:hanging="360"/>
      </w:pPr>
      <w:rPr>
        <w:rFonts w:hint="default"/>
      </w:rPr>
    </w:lvl>
    <w:lvl w:ilvl="1" w:tplc="013E0DA4" w:tentative="1">
      <w:start w:val="1"/>
      <w:numFmt w:val="lowerLetter"/>
      <w:lvlText w:val="%2."/>
      <w:lvlJc w:val="left"/>
      <w:pPr>
        <w:ind w:left="1440" w:hanging="360"/>
      </w:pPr>
    </w:lvl>
    <w:lvl w:ilvl="2" w:tplc="879CFABC" w:tentative="1">
      <w:start w:val="1"/>
      <w:numFmt w:val="lowerRoman"/>
      <w:lvlText w:val="%3."/>
      <w:lvlJc w:val="right"/>
      <w:pPr>
        <w:ind w:left="2160" w:hanging="180"/>
      </w:pPr>
    </w:lvl>
    <w:lvl w:ilvl="3" w:tplc="9864C20A" w:tentative="1">
      <w:start w:val="1"/>
      <w:numFmt w:val="decimal"/>
      <w:lvlText w:val="%4."/>
      <w:lvlJc w:val="left"/>
      <w:pPr>
        <w:ind w:left="2880" w:hanging="360"/>
      </w:pPr>
    </w:lvl>
    <w:lvl w:ilvl="4" w:tplc="B6404D30" w:tentative="1">
      <w:start w:val="1"/>
      <w:numFmt w:val="lowerLetter"/>
      <w:lvlText w:val="%5."/>
      <w:lvlJc w:val="left"/>
      <w:pPr>
        <w:ind w:left="3600" w:hanging="360"/>
      </w:pPr>
    </w:lvl>
    <w:lvl w:ilvl="5" w:tplc="A1B659AE" w:tentative="1">
      <w:start w:val="1"/>
      <w:numFmt w:val="lowerRoman"/>
      <w:lvlText w:val="%6."/>
      <w:lvlJc w:val="right"/>
      <w:pPr>
        <w:ind w:left="4320" w:hanging="180"/>
      </w:pPr>
    </w:lvl>
    <w:lvl w:ilvl="6" w:tplc="C9A67D1E" w:tentative="1">
      <w:start w:val="1"/>
      <w:numFmt w:val="decimal"/>
      <w:lvlText w:val="%7."/>
      <w:lvlJc w:val="left"/>
      <w:pPr>
        <w:ind w:left="5040" w:hanging="360"/>
      </w:pPr>
    </w:lvl>
    <w:lvl w:ilvl="7" w:tplc="8CC03F44" w:tentative="1">
      <w:start w:val="1"/>
      <w:numFmt w:val="lowerLetter"/>
      <w:lvlText w:val="%8."/>
      <w:lvlJc w:val="left"/>
      <w:pPr>
        <w:ind w:left="5760" w:hanging="360"/>
      </w:pPr>
    </w:lvl>
    <w:lvl w:ilvl="8" w:tplc="6C78AD98" w:tentative="1">
      <w:start w:val="1"/>
      <w:numFmt w:val="lowerRoman"/>
      <w:lvlText w:val="%9."/>
      <w:lvlJc w:val="right"/>
      <w:pPr>
        <w:ind w:left="6480" w:hanging="180"/>
      </w:pPr>
    </w:lvl>
  </w:abstractNum>
  <w:abstractNum w:abstractNumId="12" w15:restartNumberingAfterBreak="0">
    <w:nsid w:val="5CB00E47"/>
    <w:multiLevelType w:val="hybridMultilevel"/>
    <w:tmpl w:val="D4EE679E"/>
    <w:lvl w:ilvl="0" w:tplc="19923D26">
      <w:start w:val="1"/>
      <w:numFmt w:val="hebrew1"/>
      <w:lvlText w:val="%1."/>
      <w:lvlJc w:val="left"/>
      <w:pPr>
        <w:ind w:left="720" w:hanging="360"/>
      </w:pPr>
      <w:rPr>
        <w:rFonts w:hint="default"/>
      </w:rPr>
    </w:lvl>
    <w:lvl w:ilvl="1" w:tplc="5B681036" w:tentative="1">
      <w:start w:val="1"/>
      <w:numFmt w:val="lowerLetter"/>
      <w:lvlText w:val="%2."/>
      <w:lvlJc w:val="left"/>
      <w:pPr>
        <w:ind w:left="1440" w:hanging="360"/>
      </w:pPr>
    </w:lvl>
    <w:lvl w:ilvl="2" w:tplc="2CD2DAA4" w:tentative="1">
      <w:start w:val="1"/>
      <w:numFmt w:val="lowerRoman"/>
      <w:lvlText w:val="%3."/>
      <w:lvlJc w:val="right"/>
      <w:pPr>
        <w:ind w:left="2160" w:hanging="180"/>
      </w:pPr>
    </w:lvl>
    <w:lvl w:ilvl="3" w:tplc="86063DA2" w:tentative="1">
      <w:start w:val="1"/>
      <w:numFmt w:val="decimal"/>
      <w:lvlText w:val="%4."/>
      <w:lvlJc w:val="left"/>
      <w:pPr>
        <w:ind w:left="2880" w:hanging="360"/>
      </w:pPr>
    </w:lvl>
    <w:lvl w:ilvl="4" w:tplc="C9D8E518" w:tentative="1">
      <w:start w:val="1"/>
      <w:numFmt w:val="lowerLetter"/>
      <w:lvlText w:val="%5."/>
      <w:lvlJc w:val="left"/>
      <w:pPr>
        <w:ind w:left="3600" w:hanging="360"/>
      </w:pPr>
    </w:lvl>
    <w:lvl w:ilvl="5" w:tplc="8B282922" w:tentative="1">
      <w:start w:val="1"/>
      <w:numFmt w:val="lowerRoman"/>
      <w:lvlText w:val="%6."/>
      <w:lvlJc w:val="right"/>
      <w:pPr>
        <w:ind w:left="4320" w:hanging="180"/>
      </w:pPr>
    </w:lvl>
    <w:lvl w:ilvl="6" w:tplc="6A8AD1F2" w:tentative="1">
      <w:start w:val="1"/>
      <w:numFmt w:val="decimal"/>
      <w:lvlText w:val="%7."/>
      <w:lvlJc w:val="left"/>
      <w:pPr>
        <w:ind w:left="5040" w:hanging="360"/>
      </w:pPr>
    </w:lvl>
    <w:lvl w:ilvl="7" w:tplc="A60E1B8E" w:tentative="1">
      <w:start w:val="1"/>
      <w:numFmt w:val="lowerLetter"/>
      <w:lvlText w:val="%8."/>
      <w:lvlJc w:val="left"/>
      <w:pPr>
        <w:ind w:left="5760" w:hanging="360"/>
      </w:pPr>
    </w:lvl>
    <w:lvl w:ilvl="8" w:tplc="A0381B12" w:tentative="1">
      <w:start w:val="1"/>
      <w:numFmt w:val="lowerRoman"/>
      <w:lvlText w:val="%9."/>
      <w:lvlJc w:val="right"/>
      <w:pPr>
        <w:ind w:left="6480" w:hanging="180"/>
      </w:pPr>
    </w:lvl>
  </w:abstractNum>
  <w:abstractNum w:abstractNumId="13" w15:restartNumberingAfterBreak="0">
    <w:nsid w:val="5D1708C5"/>
    <w:multiLevelType w:val="hybridMultilevel"/>
    <w:tmpl w:val="D8B66E24"/>
    <w:lvl w:ilvl="0" w:tplc="2D521BFE">
      <w:start w:val="1"/>
      <w:numFmt w:val="hebrew1"/>
      <w:lvlText w:val="%1."/>
      <w:lvlJc w:val="left"/>
      <w:pPr>
        <w:ind w:left="720" w:hanging="360"/>
      </w:pPr>
      <w:rPr>
        <w:rFonts w:hint="default"/>
      </w:rPr>
    </w:lvl>
    <w:lvl w:ilvl="1" w:tplc="491E69F4" w:tentative="1">
      <w:start w:val="1"/>
      <w:numFmt w:val="lowerLetter"/>
      <w:lvlText w:val="%2."/>
      <w:lvlJc w:val="left"/>
      <w:pPr>
        <w:ind w:left="1440" w:hanging="360"/>
      </w:pPr>
    </w:lvl>
    <w:lvl w:ilvl="2" w:tplc="1D00FFF4" w:tentative="1">
      <w:start w:val="1"/>
      <w:numFmt w:val="lowerRoman"/>
      <w:lvlText w:val="%3."/>
      <w:lvlJc w:val="right"/>
      <w:pPr>
        <w:ind w:left="2160" w:hanging="180"/>
      </w:pPr>
    </w:lvl>
    <w:lvl w:ilvl="3" w:tplc="F9D86092" w:tentative="1">
      <w:start w:val="1"/>
      <w:numFmt w:val="decimal"/>
      <w:lvlText w:val="%4."/>
      <w:lvlJc w:val="left"/>
      <w:pPr>
        <w:ind w:left="2880" w:hanging="360"/>
      </w:pPr>
    </w:lvl>
    <w:lvl w:ilvl="4" w:tplc="211CB0D8" w:tentative="1">
      <w:start w:val="1"/>
      <w:numFmt w:val="lowerLetter"/>
      <w:lvlText w:val="%5."/>
      <w:lvlJc w:val="left"/>
      <w:pPr>
        <w:ind w:left="3600" w:hanging="360"/>
      </w:pPr>
    </w:lvl>
    <w:lvl w:ilvl="5" w:tplc="ED5A5808" w:tentative="1">
      <w:start w:val="1"/>
      <w:numFmt w:val="lowerRoman"/>
      <w:lvlText w:val="%6."/>
      <w:lvlJc w:val="right"/>
      <w:pPr>
        <w:ind w:left="4320" w:hanging="180"/>
      </w:pPr>
    </w:lvl>
    <w:lvl w:ilvl="6" w:tplc="939069C6" w:tentative="1">
      <w:start w:val="1"/>
      <w:numFmt w:val="decimal"/>
      <w:lvlText w:val="%7."/>
      <w:lvlJc w:val="left"/>
      <w:pPr>
        <w:ind w:left="5040" w:hanging="360"/>
      </w:pPr>
    </w:lvl>
    <w:lvl w:ilvl="7" w:tplc="27F897FA" w:tentative="1">
      <w:start w:val="1"/>
      <w:numFmt w:val="lowerLetter"/>
      <w:lvlText w:val="%8."/>
      <w:lvlJc w:val="left"/>
      <w:pPr>
        <w:ind w:left="5760" w:hanging="360"/>
      </w:pPr>
    </w:lvl>
    <w:lvl w:ilvl="8" w:tplc="EA0A0876" w:tentative="1">
      <w:start w:val="1"/>
      <w:numFmt w:val="lowerRoman"/>
      <w:lvlText w:val="%9."/>
      <w:lvlJc w:val="right"/>
      <w:pPr>
        <w:ind w:left="6480" w:hanging="180"/>
      </w:pPr>
    </w:lvl>
  </w:abstractNum>
  <w:abstractNum w:abstractNumId="14" w15:restartNumberingAfterBreak="0">
    <w:nsid w:val="68460234"/>
    <w:multiLevelType w:val="hybridMultilevel"/>
    <w:tmpl w:val="DC94B904"/>
    <w:lvl w:ilvl="0" w:tplc="E0DE672E">
      <w:start w:val="1"/>
      <w:numFmt w:val="decimal"/>
      <w:lvlText w:val="%1."/>
      <w:lvlJc w:val="left"/>
      <w:pPr>
        <w:ind w:left="720" w:hanging="360"/>
      </w:pPr>
    </w:lvl>
    <w:lvl w:ilvl="1" w:tplc="AD0C2578">
      <w:start w:val="1"/>
      <w:numFmt w:val="lowerLetter"/>
      <w:lvlText w:val="%2."/>
      <w:lvlJc w:val="left"/>
      <w:pPr>
        <w:ind w:left="1440" w:hanging="360"/>
      </w:pPr>
    </w:lvl>
    <w:lvl w:ilvl="2" w:tplc="C902FC9A">
      <w:start w:val="1"/>
      <w:numFmt w:val="lowerRoman"/>
      <w:lvlText w:val="%3."/>
      <w:lvlJc w:val="right"/>
      <w:pPr>
        <w:ind w:left="2160" w:hanging="180"/>
      </w:pPr>
    </w:lvl>
    <w:lvl w:ilvl="3" w:tplc="6C043E5C">
      <w:start w:val="1"/>
      <w:numFmt w:val="decimal"/>
      <w:lvlText w:val="%4."/>
      <w:lvlJc w:val="left"/>
      <w:pPr>
        <w:ind w:left="2880" w:hanging="360"/>
      </w:pPr>
    </w:lvl>
    <w:lvl w:ilvl="4" w:tplc="99C83790">
      <w:start w:val="1"/>
      <w:numFmt w:val="lowerLetter"/>
      <w:lvlText w:val="%5."/>
      <w:lvlJc w:val="left"/>
      <w:pPr>
        <w:ind w:left="3600" w:hanging="360"/>
      </w:pPr>
    </w:lvl>
    <w:lvl w:ilvl="5" w:tplc="F580CD5A">
      <w:start w:val="1"/>
      <w:numFmt w:val="lowerRoman"/>
      <w:lvlText w:val="%6."/>
      <w:lvlJc w:val="right"/>
      <w:pPr>
        <w:ind w:left="4320" w:hanging="180"/>
      </w:pPr>
    </w:lvl>
    <w:lvl w:ilvl="6" w:tplc="AA949C42">
      <w:start w:val="1"/>
      <w:numFmt w:val="decimal"/>
      <w:lvlText w:val="%7."/>
      <w:lvlJc w:val="left"/>
      <w:pPr>
        <w:ind w:left="5040" w:hanging="360"/>
      </w:pPr>
    </w:lvl>
    <w:lvl w:ilvl="7" w:tplc="129C3680">
      <w:start w:val="1"/>
      <w:numFmt w:val="lowerLetter"/>
      <w:lvlText w:val="%8."/>
      <w:lvlJc w:val="left"/>
      <w:pPr>
        <w:ind w:left="5760" w:hanging="360"/>
      </w:pPr>
    </w:lvl>
    <w:lvl w:ilvl="8" w:tplc="2ACC3786">
      <w:start w:val="1"/>
      <w:numFmt w:val="lowerRoman"/>
      <w:lvlText w:val="%9."/>
      <w:lvlJc w:val="right"/>
      <w:pPr>
        <w:ind w:left="6480" w:hanging="180"/>
      </w:pPr>
    </w:lvl>
  </w:abstractNum>
  <w:abstractNum w:abstractNumId="15" w15:restartNumberingAfterBreak="0">
    <w:nsid w:val="68A42483"/>
    <w:multiLevelType w:val="hybridMultilevel"/>
    <w:tmpl w:val="82186392"/>
    <w:lvl w:ilvl="0" w:tplc="FD94DAC0">
      <w:start w:val="1"/>
      <w:numFmt w:val="hebrew1"/>
      <w:lvlText w:val="%1."/>
      <w:lvlJc w:val="left"/>
      <w:pPr>
        <w:ind w:left="720" w:hanging="360"/>
      </w:pPr>
      <w:rPr>
        <w:rFonts w:hint="default"/>
      </w:rPr>
    </w:lvl>
    <w:lvl w:ilvl="1" w:tplc="717411EE" w:tentative="1">
      <w:start w:val="1"/>
      <w:numFmt w:val="lowerLetter"/>
      <w:lvlText w:val="%2."/>
      <w:lvlJc w:val="left"/>
      <w:pPr>
        <w:ind w:left="1440" w:hanging="360"/>
      </w:pPr>
    </w:lvl>
    <w:lvl w:ilvl="2" w:tplc="17964C12" w:tentative="1">
      <w:start w:val="1"/>
      <w:numFmt w:val="lowerRoman"/>
      <w:lvlText w:val="%3."/>
      <w:lvlJc w:val="right"/>
      <w:pPr>
        <w:ind w:left="2160" w:hanging="180"/>
      </w:pPr>
    </w:lvl>
    <w:lvl w:ilvl="3" w:tplc="C4BA85A6" w:tentative="1">
      <w:start w:val="1"/>
      <w:numFmt w:val="decimal"/>
      <w:lvlText w:val="%4."/>
      <w:lvlJc w:val="left"/>
      <w:pPr>
        <w:ind w:left="2880" w:hanging="360"/>
      </w:pPr>
    </w:lvl>
    <w:lvl w:ilvl="4" w:tplc="A4B4FE64" w:tentative="1">
      <w:start w:val="1"/>
      <w:numFmt w:val="lowerLetter"/>
      <w:lvlText w:val="%5."/>
      <w:lvlJc w:val="left"/>
      <w:pPr>
        <w:ind w:left="3600" w:hanging="360"/>
      </w:pPr>
    </w:lvl>
    <w:lvl w:ilvl="5" w:tplc="FEF45DE6" w:tentative="1">
      <w:start w:val="1"/>
      <w:numFmt w:val="lowerRoman"/>
      <w:lvlText w:val="%6."/>
      <w:lvlJc w:val="right"/>
      <w:pPr>
        <w:ind w:left="4320" w:hanging="180"/>
      </w:pPr>
    </w:lvl>
    <w:lvl w:ilvl="6" w:tplc="D674BB68" w:tentative="1">
      <w:start w:val="1"/>
      <w:numFmt w:val="decimal"/>
      <w:lvlText w:val="%7."/>
      <w:lvlJc w:val="left"/>
      <w:pPr>
        <w:ind w:left="5040" w:hanging="360"/>
      </w:pPr>
    </w:lvl>
    <w:lvl w:ilvl="7" w:tplc="159A00DC" w:tentative="1">
      <w:start w:val="1"/>
      <w:numFmt w:val="lowerLetter"/>
      <w:lvlText w:val="%8."/>
      <w:lvlJc w:val="left"/>
      <w:pPr>
        <w:ind w:left="5760" w:hanging="360"/>
      </w:pPr>
    </w:lvl>
    <w:lvl w:ilvl="8" w:tplc="49FCD552" w:tentative="1">
      <w:start w:val="1"/>
      <w:numFmt w:val="lowerRoman"/>
      <w:lvlText w:val="%9."/>
      <w:lvlJc w:val="right"/>
      <w:pPr>
        <w:ind w:left="6480" w:hanging="180"/>
      </w:pPr>
    </w:lvl>
  </w:abstractNum>
  <w:abstractNum w:abstractNumId="16" w15:restartNumberingAfterBreak="0">
    <w:nsid w:val="690F348C"/>
    <w:multiLevelType w:val="hybridMultilevel"/>
    <w:tmpl w:val="D0C6BDCA"/>
    <w:lvl w:ilvl="0" w:tplc="5D2006C2">
      <w:start w:val="1"/>
      <w:numFmt w:val="hebrew1"/>
      <w:lvlText w:val="%1."/>
      <w:lvlJc w:val="left"/>
      <w:pPr>
        <w:ind w:left="720" w:hanging="360"/>
      </w:pPr>
      <w:rPr>
        <w:rFonts w:hint="default"/>
      </w:rPr>
    </w:lvl>
    <w:lvl w:ilvl="1" w:tplc="C53AD1F8" w:tentative="1">
      <w:start w:val="1"/>
      <w:numFmt w:val="lowerLetter"/>
      <w:lvlText w:val="%2."/>
      <w:lvlJc w:val="left"/>
      <w:pPr>
        <w:ind w:left="1440" w:hanging="360"/>
      </w:pPr>
    </w:lvl>
    <w:lvl w:ilvl="2" w:tplc="99C0D7D8" w:tentative="1">
      <w:start w:val="1"/>
      <w:numFmt w:val="lowerRoman"/>
      <w:lvlText w:val="%3."/>
      <w:lvlJc w:val="right"/>
      <w:pPr>
        <w:ind w:left="2160" w:hanging="180"/>
      </w:pPr>
    </w:lvl>
    <w:lvl w:ilvl="3" w:tplc="34E0EE30" w:tentative="1">
      <w:start w:val="1"/>
      <w:numFmt w:val="decimal"/>
      <w:lvlText w:val="%4."/>
      <w:lvlJc w:val="left"/>
      <w:pPr>
        <w:ind w:left="2880" w:hanging="360"/>
      </w:pPr>
    </w:lvl>
    <w:lvl w:ilvl="4" w:tplc="26C0FEEC" w:tentative="1">
      <w:start w:val="1"/>
      <w:numFmt w:val="lowerLetter"/>
      <w:lvlText w:val="%5."/>
      <w:lvlJc w:val="left"/>
      <w:pPr>
        <w:ind w:left="3600" w:hanging="360"/>
      </w:pPr>
    </w:lvl>
    <w:lvl w:ilvl="5" w:tplc="5F825484" w:tentative="1">
      <w:start w:val="1"/>
      <w:numFmt w:val="lowerRoman"/>
      <w:lvlText w:val="%6."/>
      <w:lvlJc w:val="right"/>
      <w:pPr>
        <w:ind w:left="4320" w:hanging="180"/>
      </w:pPr>
    </w:lvl>
    <w:lvl w:ilvl="6" w:tplc="E0C0C5DC" w:tentative="1">
      <w:start w:val="1"/>
      <w:numFmt w:val="decimal"/>
      <w:lvlText w:val="%7."/>
      <w:lvlJc w:val="left"/>
      <w:pPr>
        <w:ind w:left="5040" w:hanging="360"/>
      </w:pPr>
    </w:lvl>
    <w:lvl w:ilvl="7" w:tplc="10A4BFC6" w:tentative="1">
      <w:start w:val="1"/>
      <w:numFmt w:val="lowerLetter"/>
      <w:lvlText w:val="%8."/>
      <w:lvlJc w:val="left"/>
      <w:pPr>
        <w:ind w:left="5760" w:hanging="360"/>
      </w:pPr>
    </w:lvl>
    <w:lvl w:ilvl="8" w:tplc="BA9EB9BC" w:tentative="1">
      <w:start w:val="1"/>
      <w:numFmt w:val="lowerRoman"/>
      <w:lvlText w:val="%9."/>
      <w:lvlJc w:val="right"/>
      <w:pPr>
        <w:ind w:left="6480" w:hanging="180"/>
      </w:pPr>
    </w:lvl>
  </w:abstractNum>
  <w:abstractNum w:abstractNumId="17" w15:restartNumberingAfterBreak="0">
    <w:nsid w:val="6D69231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73E032EA"/>
    <w:multiLevelType w:val="hybridMultilevel"/>
    <w:tmpl w:val="1A8274F0"/>
    <w:lvl w:ilvl="0" w:tplc="52B0C0B4">
      <w:start w:val="1"/>
      <w:numFmt w:val="hebrew1"/>
      <w:lvlText w:val="%1."/>
      <w:lvlJc w:val="left"/>
      <w:pPr>
        <w:ind w:left="720" w:hanging="360"/>
      </w:pPr>
      <w:rPr>
        <w:rFonts w:hint="default"/>
      </w:rPr>
    </w:lvl>
    <w:lvl w:ilvl="1" w:tplc="6998824A" w:tentative="1">
      <w:start w:val="1"/>
      <w:numFmt w:val="lowerLetter"/>
      <w:lvlText w:val="%2."/>
      <w:lvlJc w:val="left"/>
      <w:pPr>
        <w:ind w:left="1440" w:hanging="360"/>
      </w:pPr>
    </w:lvl>
    <w:lvl w:ilvl="2" w:tplc="DD24515C" w:tentative="1">
      <w:start w:val="1"/>
      <w:numFmt w:val="lowerRoman"/>
      <w:lvlText w:val="%3."/>
      <w:lvlJc w:val="right"/>
      <w:pPr>
        <w:ind w:left="2160" w:hanging="180"/>
      </w:pPr>
    </w:lvl>
    <w:lvl w:ilvl="3" w:tplc="B010D39A" w:tentative="1">
      <w:start w:val="1"/>
      <w:numFmt w:val="decimal"/>
      <w:lvlText w:val="%4."/>
      <w:lvlJc w:val="left"/>
      <w:pPr>
        <w:ind w:left="2880" w:hanging="360"/>
      </w:pPr>
    </w:lvl>
    <w:lvl w:ilvl="4" w:tplc="52865312" w:tentative="1">
      <w:start w:val="1"/>
      <w:numFmt w:val="lowerLetter"/>
      <w:lvlText w:val="%5."/>
      <w:lvlJc w:val="left"/>
      <w:pPr>
        <w:ind w:left="3600" w:hanging="360"/>
      </w:pPr>
    </w:lvl>
    <w:lvl w:ilvl="5" w:tplc="6D141D04" w:tentative="1">
      <w:start w:val="1"/>
      <w:numFmt w:val="lowerRoman"/>
      <w:lvlText w:val="%6."/>
      <w:lvlJc w:val="right"/>
      <w:pPr>
        <w:ind w:left="4320" w:hanging="180"/>
      </w:pPr>
    </w:lvl>
    <w:lvl w:ilvl="6" w:tplc="A0A2EB50" w:tentative="1">
      <w:start w:val="1"/>
      <w:numFmt w:val="decimal"/>
      <w:lvlText w:val="%7."/>
      <w:lvlJc w:val="left"/>
      <w:pPr>
        <w:ind w:left="5040" w:hanging="360"/>
      </w:pPr>
    </w:lvl>
    <w:lvl w:ilvl="7" w:tplc="0A664B5A" w:tentative="1">
      <w:start w:val="1"/>
      <w:numFmt w:val="lowerLetter"/>
      <w:lvlText w:val="%8."/>
      <w:lvlJc w:val="left"/>
      <w:pPr>
        <w:ind w:left="5760" w:hanging="360"/>
      </w:pPr>
    </w:lvl>
    <w:lvl w:ilvl="8" w:tplc="45E00818" w:tentative="1">
      <w:start w:val="1"/>
      <w:numFmt w:val="lowerRoman"/>
      <w:lvlText w:val="%9."/>
      <w:lvlJc w:val="right"/>
      <w:pPr>
        <w:ind w:left="6480" w:hanging="180"/>
      </w:pPr>
    </w:lvl>
  </w:abstractNum>
  <w:abstractNum w:abstractNumId="19" w15:restartNumberingAfterBreak="0">
    <w:nsid w:val="7BD038E5"/>
    <w:multiLevelType w:val="multilevel"/>
    <w:tmpl w:val="F1E44A76"/>
    <w:lvl w:ilvl="0">
      <w:start w:val="1"/>
      <w:numFmt w:val="decimal"/>
      <w:pStyle w:val="a"/>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0" w15:restartNumberingAfterBreak="0">
    <w:nsid w:val="7BF963A2"/>
    <w:multiLevelType w:val="hybridMultilevel"/>
    <w:tmpl w:val="6F9E8DD2"/>
    <w:lvl w:ilvl="0" w:tplc="3990C862">
      <w:start w:val="1"/>
      <w:numFmt w:val="decimal"/>
      <w:lvlText w:val="%1."/>
      <w:lvlJc w:val="left"/>
      <w:pPr>
        <w:ind w:left="720" w:hanging="360"/>
      </w:pPr>
      <w:rPr>
        <w:rFonts w:hint="default"/>
      </w:rPr>
    </w:lvl>
    <w:lvl w:ilvl="1" w:tplc="F7120900" w:tentative="1">
      <w:start w:val="1"/>
      <w:numFmt w:val="lowerLetter"/>
      <w:lvlText w:val="%2."/>
      <w:lvlJc w:val="left"/>
      <w:pPr>
        <w:ind w:left="1440" w:hanging="360"/>
      </w:pPr>
    </w:lvl>
    <w:lvl w:ilvl="2" w:tplc="BB12101E" w:tentative="1">
      <w:start w:val="1"/>
      <w:numFmt w:val="lowerRoman"/>
      <w:lvlText w:val="%3."/>
      <w:lvlJc w:val="right"/>
      <w:pPr>
        <w:ind w:left="2160" w:hanging="180"/>
      </w:pPr>
    </w:lvl>
    <w:lvl w:ilvl="3" w:tplc="A320792A" w:tentative="1">
      <w:start w:val="1"/>
      <w:numFmt w:val="decimal"/>
      <w:lvlText w:val="%4."/>
      <w:lvlJc w:val="left"/>
      <w:pPr>
        <w:ind w:left="2880" w:hanging="360"/>
      </w:pPr>
    </w:lvl>
    <w:lvl w:ilvl="4" w:tplc="C12E74D2" w:tentative="1">
      <w:start w:val="1"/>
      <w:numFmt w:val="lowerLetter"/>
      <w:lvlText w:val="%5."/>
      <w:lvlJc w:val="left"/>
      <w:pPr>
        <w:ind w:left="3600" w:hanging="360"/>
      </w:pPr>
    </w:lvl>
    <w:lvl w:ilvl="5" w:tplc="3C82A7C4" w:tentative="1">
      <w:start w:val="1"/>
      <w:numFmt w:val="lowerRoman"/>
      <w:lvlText w:val="%6."/>
      <w:lvlJc w:val="right"/>
      <w:pPr>
        <w:ind w:left="4320" w:hanging="180"/>
      </w:pPr>
    </w:lvl>
    <w:lvl w:ilvl="6" w:tplc="9D6A8450" w:tentative="1">
      <w:start w:val="1"/>
      <w:numFmt w:val="decimal"/>
      <w:lvlText w:val="%7."/>
      <w:lvlJc w:val="left"/>
      <w:pPr>
        <w:ind w:left="5040" w:hanging="360"/>
      </w:pPr>
    </w:lvl>
    <w:lvl w:ilvl="7" w:tplc="98B84A7A" w:tentative="1">
      <w:start w:val="1"/>
      <w:numFmt w:val="lowerLetter"/>
      <w:lvlText w:val="%8."/>
      <w:lvlJc w:val="left"/>
      <w:pPr>
        <w:ind w:left="5760" w:hanging="360"/>
      </w:pPr>
    </w:lvl>
    <w:lvl w:ilvl="8" w:tplc="A2EA6800" w:tentative="1">
      <w:start w:val="1"/>
      <w:numFmt w:val="lowerRoman"/>
      <w:lvlText w:val="%9."/>
      <w:lvlJc w:val="right"/>
      <w:pPr>
        <w:ind w:left="6480" w:hanging="180"/>
      </w:pPr>
    </w:lvl>
  </w:abstractNum>
  <w:num w:numId="1">
    <w:abstractNumId w:val="8"/>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7"/>
  </w:num>
  <w:num w:numId="7">
    <w:abstractNumId w:val="2"/>
  </w:num>
  <w:num w:numId="8">
    <w:abstractNumId w:val="12"/>
  </w:num>
  <w:num w:numId="9">
    <w:abstractNumId w:val="5"/>
  </w:num>
  <w:num w:numId="10">
    <w:abstractNumId w:val="11"/>
  </w:num>
  <w:num w:numId="11">
    <w:abstractNumId w:val="0"/>
  </w:num>
  <w:num w:numId="12">
    <w:abstractNumId w:val="19"/>
  </w:num>
  <w:num w:numId="13">
    <w:abstractNumId w:val="16"/>
  </w:num>
  <w:num w:numId="14">
    <w:abstractNumId w:val="13"/>
  </w:num>
  <w:num w:numId="15">
    <w:abstractNumId w:val="3"/>
  </w:num>
  <w:num w:numId="16">
    <w:abstractNumId w:val="18"/>
  </w:num>
  <w:num w:numId="17">
    <w:abstractNumId w:val="6"/>
  </w:num>
  <w:num w:numId="18">
    <w:abstractNumId w:val="9"/>
  </w:num>
  <w:num w:numId="19">
    <w:abstractNumId w:val="4"/>
  </w:num>
  <w:num w:numId="20">
    <w:abstractNumId w:val="15"/>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8C6"/>
    <w:rsid w:val="00006600"/>
    <w:rsid w:val="000337F2"/>
    <w:rsid w:val="00044B13"/>
    <w:rsid w:val="00080548"/>
    <w:rsid w:val="000847AE"/>
    <w:rsid w:val="000A0152"/>
    <w:rsid w:val="000C63A3"/>
    <w:rsid w:val="000D51C1"/>
    <w:rsid w:val="000D74A7"/>
    <w:rsid w:val="000E0F49"/>
    <w:rsid w:val="000E6898"/>
    <w:rsid w:val="0011415C"/>
    <w:rsid w:val="00124CB9"/>
    <w:rsid w:val="0017516F"/>
    <w:rsid w:val="001827F7"/>
    <w:rsid w:val="00195E80"/>
    <w:rsid w:val="001A1318"/>
    <w:rsid w:val="001B28CE"/>
    <w:rsid w:val="001B6667"/>
    <w:rsid w:val="001D467D"/>
    <w:rsid w:val="001E404E"/>
    <w:rsid w:val="001F2795"/>
    <w:rsid w:val="001F5F8B"/>
    <w:rsid w:val="00216D64"/>
    <w:rsid w:val="00266FDB"/>
    <w:rsid w:val="002B2FC4"/>
    <w:rsid w:val="002D29E4"/>
    <w:rsid w:val="002E469E"/>
    <w:rsid w:val="00303512"/>
    <w:rsid w:val="0030514D"/>
    <w:rsid w:val="00321186"/>
    <w:rsid w:val="00331EA1"/>
    <w:rsid w:val="0033258B"/>
    <w:rsid w:val="0034067B"/>
    <w:rsid w:val="0036039C"/>
    <w:rsid w:val="003617E7"/>
    <w:rsid w:val="00371C8A"/>
    <w:rsid w:val="003E513E"/>
    <w:rsid w:val="003E534C"/>
    <w:rsid w:val="003E76B8"/>
    <w:rsid w:val="004178C6"/>
    <w:rsid w:val="00445C63"/>
    <w:rsid w:val="00470B21"/>
    <w:rsid w:val="004722A7"/>
    <w:rsid w:val="00480F84"/>
    <w:rsid w:val="00481703"/>
    <w:rsid w:val="004F3729"/>
    <w:rsid w:val="004F76A8"/>
    <w:rsid w:val="00544AF6"/>
    <w:rsid w:val="00544F19"/>
    <w:rsid w:val="00547BE1"/>
    <w:rsid w:val="00595FE6"/>
    <w:rsid w:val="005B1AEE"/>
    <w:rsid w:val="005C1A84"/>
    <w:rsid w:val="005C2B00"/>
    <w:rsid w:val="005C49BA"/>
    <w:rsid w:val="005D179A"/>
    <w:rsid w:val="005D6880"/>
    <w:rsid w:val="005F18E1"/>
    <w:rsid w:val="005F403E"/>
    <w:rsid w:val="00600062"/>
    <w:rsid w:val="00600CE5"/>
    <w:rsid w:val="006168A3"/>
    <w:rsid w:val="0061724E"/>
    <w:rsid w:val="006225B1"/>
    <w:rsid w:val="00685817"/>
    <w:rsid w:val="006A4086"/>
    <w:rsid w:val="006B45FF"/>
    <w:rsid w:val="006E2E9C"/>
    <w:rsid w:val="006F2002"/>
    <w:rsid w:val="007056FC"/>
    <w:rsid w:val="0071210D"/>
    <w:rsid w:val="00740051"/>
    <w:rsid w:val="00740559"/>
    <w:rsid w:val="00752392"/>
    <w:rsid w:val="00764485"/>
    <w:rsid w:val="00782ED7"/>
    <w:rsid w:val="00794667"/>
    <w:rsid w:val="007D7B8C"/>
    <w:rsid w:val="007F1540"/>
    <w:rsid w:val="007F451B"/>
    <w:rsid w:val="008007C4"/>
    <w:rsid w:val="00822DB0"/>
    <w:rsid w:val="0082754E"/>
    <w:rsid w:val="00855980"/>
    <w:rsid w:val="00860B0B"/>
    <w:rsid w:val="0086525E"/>
    <w:rsid w:val="00867C21"/>
    <w:rsid w:val="0088671D"/>
    <w:rsid w:val="008A47F1"/>
    <w:rsid w:val="008D3B1C"/>
    <w:rsid w:val="00962259"/>
    <w:rsid w:val="0098642D"/>
    <w:rsid w:val="009A20E8"/>
    <w:rsid w:val="009A42AB"/>
    <w:rsid w:val="009A7CB4"/>
    <w:rsid w:val="009C333F"/>
    <w:rsid w:val="00A41543"/>
    <w:rsid w:val="00A95687"/>
    <w:rsid w:val="00AD4CFB"/>
    <w:rsid w:val="00AD7153"/>
    <w:rsid w:val="00AD7DBF"/>
    <w:rsid w:val="00AE1282"/>
    <w:rsid w:val="00AF279C"/>
    <w:rsid w:val="00B12E94"/>
    <w:rsid w:val="00B17C73"/>
    <w:rsid w:val="00B20A1E"/>
    <w:rsid w:val="00B37906"/>
    <w:rsid w:val="00B66EFC"/>
    <w:rsid w:val="00B83AF1"/>
    <w:rsid w:val="00B850F9"/>
    <w:rsid w:val="00B876F3"/>
    <w:rsid w:val="00B87CC5"/>
    <w:rsid w:val="00BA6650"/>
    <w:rsid w:val="00BD0A44"/>
    <w:rsid w:val="00C348B8"/>
    <w:rsid w:val="00C413BE"/>
    <w:rsid w:val="00C47E5B"/>
    <w:rsid w:val="00C62EB5"/>
    <w:rsid w:val="00C65872"/>
    <w:rsid w:val="00C932B6"/>
    <w:rsid w:val="00CA5234"/>
    <w:rsid w:val="00D15FA6"/>
    <w:rsid w:val="00D255D8"/>
    <w:rsid w:val="00D30FF3"/>
    <w:rsid w:val="00D34D01"/>
    <w:rsid w:val="00D523E6"/>
    <w:rsid w:val="00D71337"/>
    <w:rsid w:val="00DB0DD5"/>
    <w:rsid w:val="00E01F30"/>
    <w:rsid w:val="00E315F7"/>
    <w:rsid w:val="00E51952"/>
    <w:rsid w:val="00E81829"/>
    <w:rsid w:val="00EA34E1"/>
    <w:rsid w:val="00EB5E32"/>
    <w:rsid w:val="00EB7850"/>
    <w:rsid w:val="00F20AE9"/>
    <w:rsid w:val="00F42690"/>
    <w:rsid w:val="00F53C2A"/>
    <w:rsid w:val="00F8070F"/>
    <w:rsid w:val="00F815C2"/>
    <w:rsid w:val="00F86F87"/>
    <w:rsid w:val="00FA34CB"/>
    <w:rsid w:val="00FB46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12C77"/>
  <w15:docId w15:val="{00D737AA-2276-421B-B350-9A672BE83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B7850"/>
    <w:pPr>
      <w:bidi/>
    </w:pPr>
    <w:rPr>
      <w:rFonts w:eastAsiaTheme="minorEastAsia"/>
    </w:rPr>
  </w:style>
  <w:style w:type="paragraph" w:styleId="1">
    <w:name w:val="heading 1"/>
    <w:aliases w:val="????? 1 ??1,????? 1 ??1 ?? ?? ?? ?? ??,Char,Char Char,H1,H2 Char Char,H2 Char Char תו Char Char Char Char Char,H2 Char Char תו תו,Header1,Heading 1 Char Char Char Char Char Char,h1,כותרת 1 תו1,כותרת 1 תו1 תו תו תו תו תו"/>
    <w:basedOn w:val="a0"/>
    <w:next w:val="a0"/>
    <w:link w:val="10"/>
    <w:uiPriority w:val="9"/>
    <w:qFormat/>
    <w:rsid w:val="00547BE1"/>
    <w:pPr>
      <w:keepNext/>
      <w:spacing w:after="0" w:line="240" w:lineRule="auto"/>
      <w:jc w:val="center"/>
      <w:outlineLvl w:val="0"/>
    </w:pPr>
    <w:rPr>
      <w:rFonts w:ascii="Times New Roman" w:eastAsia="Times New Roman" w:hAnsi="Times New Roman" w:cs="David"/>
      <w:sz w:val="100"/>
      <w:szCs w:val="30"/>
      <w:lang w:eastAsia="he-IL"/>
    </w:rPr>
  </w:style>
  <w:style w:type="paragraph" w:styleId="3">
    <w:name w:val="heading 3"/>
    <w:basedOn w:val="a0"/>
    <w:next w:val="a0"/>
    <w:link w:val="30"/>
    <w:uiPriority w:val="9"/>
    <w:unhideWhenUsed/>
    <w:qFormat/>
    <w:rsid w:val="00F86F8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1 תו,1 תו תו,Header תו תו תו,Header תו תו תו תו,כותרת עליונה תו תו"/>
    <w:basedOn w:val="a0"/>
    <w:link w:val="a5"/>
    <w:uiPriority w:val="99"/>
    <w:unhideWhenUsed/>
    <w:rsid w:val="00EB7850"/>
    <w:pPr>
      <w:tabs>
        <w:tab w:val="center" w:pos="4153"/>
        <w:tab w:val="right" w:pos="8306"/>
      </w:tabs>
      <w:spacing w:after="0" w:line="240" w:lineRule="auto"/>
    </w:pPr>
  </w:style>
  <w:style w:type="character" w:customStyle="1" w:styleId="a5">
    <w:name w:val="כותרת עליונה תו"/>
    <w:aliases w:val="1 תו תו1,1 תו תו תו,Header תו תו תו תו1,Header תו תו תו תו תו,כותרת עליונה תו תו תו"/>
    <w:basedOn w:val="a1"/>
    <w:link w:val="a4"/>
    <w:uiPriority w:val="99"/>
    <w:rsid w:val="00EB7850"/>
  </w:style>
  <w:style w:type="paragraph" w:styleId="a6">
    <w:name w:val="footer"/>
    <w:basedOn w:val="a0"/>
    <w:link w:val="a7"/>
    <w:uiPriority w:val="99"/>
    <w:unhideWhenUsed/>
    <w:rsid w:val="00EB7850"/>
    <w:pPr>
      <w:tabs>
        <w:tab w:val="center" w:pos="4153"/>
        <w:tab w:val="right" w:pos="8306"/>
      </w:tabs>
      <w:spacing w:after="0" w:line="240" w:lineRule="auto"/>
    </w:pPr>
  </w:style>
  <w:style w:type="character" w:customStyle="1" w:styleId="a7">
    <w:name w:val="כותרת תחתונה תו"/>
    <w:basedOn w:val="a1"/>
    <w:link w:val="a6"/>
    <w:uiPriority w:val="99"/>
    <w:rsid w:val="00EB7850"/>
  </w:style>
  <w:style w:type="paragraph" w:styleId="a8">
    <w:name w:val="Balloon Text"/>
    <w:basedOn w:val="a0"/>
    <w:link w:val="a9"/>
    <w:uiPriority w:val="99"/>
    <w:semiHidden/>
    <w:unhideWhenUsed/>
    <w:rsid w:val="00EB7850"/>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EB7850"/>
    <w:rPr>
      <w:rFonts w:ascii="Tahoma" w:hAnsi="Tahoma" w:cs="Tahoma"/>
      <w:sz w:val="16"/>
      <w:szCs w:val="16"/>
    </w:rPr>
  </w:style>
  <w:style w:type="paragraph" w:styleId="aa">
    <w:name w:val="List Paragraph"/>
    <w:aliases w:val="FooterText,LP1,Paragraphe de liste1,lp1,numbered,מכרזים - טקסט סעיפים,פיסקת bullets"/>
    <w:basedOn w:val="a0"/>
    <w:link w:val="ab"/>
    <w:uiPriority w:val="34"/>
    <w:qFormat/>
    <w:rsid w:val="00EB7850"/>
    <w:pPr>
      <w:ind w:left="720"/>
      <w:contextualSpacing/>
    </w:pPr>
  </w:style>
  <w:style w:type="character" w:styleId="Hyperlink">
    <w:name w:val="Hyperlink"/>
    <w:basedOn w:val="a1"/>
    <w:uiPriority w:val="99"/>
    <w:unhideWhenUsed/>
    <w:rsid w:val="00EB7850"/>
    <w:rPr>
      <w:color w:val="0000FF" w:themeColor="hyperlink"/>
      <w:u w:val="single"/>
    </w:rPr>
  </w:style>
  <w:style w:type="character" w:customStyle="1" w:styleId="ab">
    <w:name w:val="פיסקת רשימה תו"/>
    <w:aliases w:val="FooterText תו,LP1 תו,Paragraphe de liste1 תו,lp1 תו,numbered תו,מכרזים - טקסט סעיפים תו,פיסקת bullets תו"/>
    <w:basedOn w:val="a1"/>
    <w:link w:val="aa"/>
    <w:uiPriority w:val="34"/>
    <w:rsid w:val="00EB7850"/>
    <w:rPr>
      <w:rFonts w:eastAsiaTheme="minorEastAsia"/>
    </w:rPr>
  </w:style>
  <w:style w:type="paragraph" w:customStyle="1" w:styleId="4">
    <w:name w:val="סגנון4א"/>
    <w:basedOn w:val="a0"/>
    <w:qFormat/>
    <w:rsid w:val="00EB7850"/>
    <w:pPr>
      <w:tabs>
        <w:tab w:val="num" w:pos="3773"/>
      </w:tabs>
      <w:spacing w:after="0" w:line="360" w:lineRule="auto"/>
      <w:ind w:left="3341" w:hanging="648"/>
    </w:pPr>
    <w:rPr>
      <w:rFonts w:ascii="Tahoma" w:eastAsia="Times New Roman" w:hAnsi="Tahoma" w:cs="Tahoma"/>
      <w:sz w:val="20"/>
      <w:szCs w:val="20"/>
      <w:lang w:eastAsia="he-IL"/>
    </w:rPr>
  </w:style>
  <w:style w:type="paragraph" w:styleId="ac">
    <w:name w:val="No Spacing"/>
    <w:uiPriority w:val="1"/>
    <w:qFormat/>
    <w:rsid w:val="00B87CC5"/>
    <w:pPr>
      <w:bidi/>
      <w:spacing w:after="0" w:line="240" w:lineRule="auto"/>
    </w:pPr>
    <w:rPr>
      <w:rFonts w:eastAsiaTheme="minorEastAsia"/>
    </w:rPr>
  </w:style>
  <w:style w:type="table" w:styleId="ad">
    <w:name w:val="Table Grid"/>
    <w:basedOn w:val="a2"/>
    <w:uiPriority w:val="59"/>
    <w:rsid w:val="00480F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1"/>
    <w:uiPriority w:val="99"/>
    <w:unhideWhenUsed/>
    <w:rsid w:val="00C62EB5"/>
    <w:rPr>
      <w:sz w:val="16"/>
      <w:szCs w:val="16"/>
    </w:rPr>
  </w:style>
  <w:style w:type="paragraph" w:styleId="af">
    <w:name w:val="annotation text"/>
    <w:basedOn w:val="a0"/>
    <w:link w:val="af0"/>
    <w:uiPriority w:val="99"/>
    <w:unhideWhenUsed/>
    <w:rsid w:val="00C62EB5"/>
    <w:pPr>
      <w:spacing w:line="240" w:lineRule="auto"/>
    </w:pPr>
    <w:rPr>
      <w:sz w:val="20"/>
      <w:szCs w:val="20"/>
    </w:rPr>
  </w:style>
  <w:style w:type="character" w:customStyle="1" w:styleId="af0">
    <w:name w:val="טקסט הערה תו"/>
    <w:basedOn w:val="a1"/>
    <w:link w:val="af"/>
    <w:uiPriority w:val="99"/>
    <w:rsid w:val="00C62EB5"/>
    <w:rPr>
      <w:rFonts w:eastAsiaTheme="minorEastAsia"/>
      <w:sz w:val="20"/>
      <w:szCs w:val="20"/>
    </w:rPr>
  </w:style>
  <w:style w:type="paragraph" w:styleId="af1">
    <w:name w:val="annotation subject"/>
    <w:basedOn w:val="af"/>
    <w:next w:val="af"/>
    <w:link w:val="af2"/>
    <w:uiPriority w:val="99"/>
    <w:semiHidden/>
    <w:unhideWhenUsed/>
    <w:rsid w:val="00C62EB5"/>
    <w:rPr>
      <w:b/>
      <w:bCs/>
    </w:rPr>
  </w:style>
  <w:style w:type="character" w:customStyle="1" w:styleId="af2">
    <w:name w:val="נושא הערה תו"/>
    <w:basedOn w:val="af0"/>
    <w:link w:val="af1"/>
    <w:uiPriority w:val="99"/>
    <w:semiHidden/>
    <w:rsid w:val="00C62EB5"/>
    <w:rPr>
      <w:rFonts w:eastAsiaTheme="minorEastAsia"/>
      <w:b/>
      <w:bCs/>
      <w:sz w:val="20"/>
      <w:szCs w:val="20"/>
    </w:rPr>
  </w:style>
  <w:style w:type="paragraph" w:styleId="NormalWeb">
    <w:name w:val="Normal (Web)"/>
    <w:basedOn w:val="a0"/>
    <w:uiPriority w:val="99"/>
    <w:semiHidden/>
    <w:unhideWhenUsed/>
    <w:rsid w:val="00AD4CFB"/>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הזכר1"/>
    <w:basedOn w:val="a1"/>
    <w:uiPriority w:val="99"/>
    <w:semiHidden/>
    <w:unhideWhenUsed/>
    <w:rsid w:val="00EB5E32"/>
    <w:rPr>
      <w:color w:val="2B579A"/>
      <w:shd w:val="clear" w:color="auto" w:fill="E6E6E6"/>
    </w:rPr>
  </w:style>
  <w:style w:type="paragraph" w:styleId="a">
    <w:name w:val="List Number"/>
    <w:basedOn w:val="af3"/>
    <w:uiPriority w:val="99"/>
    <w:rsid w:val="001F5F8B"/>
    <w:pPr>
      <w:numPr>
        <w:numId w:val="12"/>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f3">
    <w:name w:val="List"/>
    <w:basedOn w:val="a0"/>
    <w:uiPriority w:val="99"/>
    <w:semiHidden/>
    <w:unhideWhenUsed/>
    <w:rsid w:val="001F5F8B"/>
    <w:pPr>
      <w:ind w:left="283" w:hanging="283"/>
      <w:contextualSpacing/>
    </w:pPr>
  </w:style>
  <w:style w:type="character" w:customStyle="1" w:styleId="12">
    <w:name w:val="אזכור לא מזוהה1"/>
    <w:basedOn w:val="a1"/>
    <w:uiPriority w:val="99"/>
    <w:semiHidden/>
    <w:unhideWhenUsed/>
    <w:rsid w:val="00740559"/>
    <w:rPr>
      <w:color w:val="605E5C"/>
      <w:shd w:val="clear" w:color="auto" w:fill="E1DFDD"/>
    </w:rPr>
  </w:style>
  <w:style w:type="character" w:customStyle="1" w:styleId="10">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1"/>
    <w:link w:val="1"/>
    <w:uiPriority w:val="9"/>
    <w:rsid w:val="00547BE1"/>
    <w:rPr>
      <w:rFonts w:ascii="Times New Roman" w:eastAsia="Times New Roman" w:hAnsi="Times New Roman" w:cs="David"/>
      <w:sz w:val="100"/>
      <w:szCs w:val="30"/>
      <w:lang w:eastAsia="he-IL"/>
    </w:rPr>
  </w:style>
  <w:style w:type="character" w:customStyle="1" w:styleId="30">
    <w:name w:val="כותרת 3 תו"/>
    <w:basedOn w:val="a1"/>
    <w:link w:val="3"/>
    <w:uiPriority w:val="9"/>
    <w:rsid w:val="00F86F87"/>
    <w:rPr>
      <w:rFonts w:asciiTheme="majorHAnsi" w:eastAsiaTheme="majorEastAsia" w:hAnsiTheme="majorHAnsi" w:cstheme="majorBidi"/>
      <w:color w:val="243F60" w:themeColor="accent1" w:themeShade="7F"/>
      <w:sz w:val="24"/>
      <w:szCs w:val="24"/>
    </w:rPr>
  </w:style>
  <w:style w:type="character" w:customStyle="1" w:styleId="gd">
    <w:name w:val="gd"/>
    <w:basedOn w:val="a1"/>
    <w:rsid w:val="00F86F87"/>
  </w:style>
  <w:style w:type="paragraph" w:customStyle="1" w:styleId="m-6012586717024391456msolistparagraph">
    <w:name w:val="m_-6012586717024391456msolistparagraph"/>
    <w:basedOn w:val="a0"/>
    <w:rsid w:val="00F86F8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a1"/>
    <w:uiPriority w:val="99"/>
    <w:semiHidden/>
    <w:unhideWhenUsed/>
    <w:rsid w:val="00867C2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of.gov.il/takam/Pages/horaot.aspx?k=1.4.0.3"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15</Pages>
  <Words>2554</Words>
  <Characters>12775</Characters>
  <Application>Microsoft Office Word</Application>
  <DocSecurity>0</DocSecurity>
  <Lines>106</Lines>
  <Paragraphs>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3</cp:revision>
  <dcterms:created xsi:type="dcterms:W3CDTF">2021-01-11T08:42:00Z</dcterms:created>
  <dcterms:modified xsi:type="dcterms:W3CDTF">2021-01-11T18:19:00Z</dcterms:modified>
</cp:coreProperties>
</file>